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BBD0" w14:textId="77777777" w:rsidR="003170ED" w:rsidRDefault="003170ED" w:rsidP="00674A1E"/>
    <w:p w14:paraId="3A97EFC2" w14:textId="77777777" w:rsidR="003170ED" w:rsidRDefault="003170ED" w:rsidP="003F1350">
      <w:pPr>
        <w:pStyle w:val="Tableau-Titre3"/>
        <w:spacing w:before="0" w:after="0"/>
        <w:rPr>
          <w:b w:val="0"/>
          <w:noProof/>
          <w:lang w:eastAsia="fr-CA"/>
        </w:rPr>
      </w:pPr>
    </w:p>
    <w:p w14:paraId="71D5AD1B" w14:textId="77777777" w:rsidR="00D4778C" w:rsidRDefault="001F097C" w:rsidP="00CB7EF7">
      <w:pPr>
        <w:pStyle w:val="Tableau-Titre3"/>
        <w:spacing w:before="0" w:after="0"/>
      </w:pPr>
      <w:r>
        <w:t xml:space="preserve"> </w:t>
      </w:r>
    </w:p>
    <w:p w14:paraId="2D5ED786" w14:textId="77777777" w:rsidR="003170ED" w:rsidRDefault="003170ED" w:rsidP="00D4778C">
      <w:pPr>
        <w:pStyle w:val="Tableau-Titre3"/>
        <w:spacing w:before="0" w:after="0"/>
        <w:jc w:val="center"/>
      </w:pPr>
      <w:r>
        <w:t>Résumé des normes et modalités d’évaluation des apprentissages</w:t>
      </w:r>
    </w:p>
    <w:p w14:paraId="2A7F0D1E" w14:textId="77777777" w:rsidR="003170ED" w:rsidRPr="001E319E" w:rsidRDefault="003170ED" w:rsidP="003F1350">
      <w:pPr>
        <w:pStyle w:val="Tableau-Titre3"/>
        <w:spacing w:before="0" w:after="0"/>
        <w:rPr>
          <w:b w:val="0"/>
        </w:rPr>
      </w:pPr>
    </w:p>
    <w:p w14:paraId="6726FEC7" w14:textId="05395DD5" w:rsidR="003170ED" w:rsidRPr="00742243" w:rsidRDefault="003170ED" w:rsidP="003F1350">
      <w:pPr>
        <w:tabs>
          <w:tab w:val="center" w:pos="5760"/>
        </w:tabs>
        <w:spacing w:before="120" w:after="120"/>
      </w:pPr>
      <w:r>
        <w:rPr>
          <w:rFonts w:cs="Arial"/>
          <w:bCs/>
          <w:caps/>
          <w:color w:val="649132"/>
          <w:spacing w:val="-4"/>
          <w:kern w:val="28"/>
          <w:sz w:val="28"/>
          <w:szCs w:val="32"/>
        </w:rPr>
        <w:t>2</w:t>
      </w:r>
      <w:r w:rsidRPr="00DE382F">
        <w:rPr>
          <w:rFonts w:cs="Arial"/>
          <w:bCs/>
          <w:caps/>
          <w:color w:val="649132"/>
          <w:spacing w:val="-4"/>
          <w:kern w:val="28"/>
          <w:sz w:val="28"/>
          <w:szCs w:val="32"/>
          <w:vertAlign w:val="superscript"/>
        </w:rPr>
        <w:t>e</w:t>
      </w:r>
      <w:r>
        <w:rPr>
          <w:rFonts w:cs="Arial"/>
          <w:bCs/>
          <w:caps/>
          <w:color w:val="649132"/>
          <w:spacing w:val="-4"/>
          <w:kern w:val="28"/>
          <w:sz w:val="28"/>
          <w:szCs w:val="32"/>
        </w:rPr>
        <w:t xml:space="preserve"> </w:t>
      </w:r>
      <w:r w:rsidRPr="00736AEA">
        <w:rPr>
          <w:rFonts w:cs="Arial"/>
          <w:bCs/>
          <w:caps/>
          <w:color w:val="649132"/>
          <w:spacing w:val="-4"/>
          <w:kern w:val="28"/>
          <w:sz w:val="28"/>
          <w:szCs w:val="32"/>
        </w:rPr>
        <w:t>cycle primair</w:t>
      </w:r>
      <w:r w:rsidR="00E234F3">
        <w:rPr>
          <w:rFonts w:cs="Arial"/>
          <w:bCs/>
          <w:caps/>
          <w:color w:val="649132"/>
          <w:spacing w:val="-4"/>
          <w:kern w:val="28"/>
          <w:sz w:val="28"/>
          <w:szCs w:val="32"/>
        </w:rPr>
        <w:t>E &amp; 95</w:t>
      </w:r>
      <w:r w:rsidR="00EF2745">
        <w:rPr>
          <w:rFonts w:cs="Arial"/>
          <w:bCs/>
          <w:caps/>
          <w:color w:val="649132"/>
          <w:spacing w:val="-4"/>
          <w:kern w:val="28"/>
          <w:sz w:val="28"/>
          <w:szCs w:val="32"/>
        </w:rPr>
        <w:t>2</w:t>
      </w:r>
      <w:r w:rsidR="00E234F3">
        <w:rPr>
          <w:rFonts w:cs="Arial"/>
          <w:bCs/>
          <w:caps/>
          <w:color w:val="649132"/>
          <w:spacing w:val="-4"/>
          <w:kern w:val="28"/>
          <w:sz w:val="28"/>
          <w:szCs w:val="32"/>
        </w:rPr>
        <w:t xml:space="preserve">            </w:t>
      </w:r>
      <w:r w:rsidR="00A36340">
        <w:t xml:space="preserve"> </w:t>
      </w:r>
      <w:r w:rsidR="007E38E3">
        <w:t xml:space="preserve">Année scolaire </w:t>
      </w:r>
      <w:r w:rsidR="00D17312">
        <w:t>202</w:t>
      </w:r>
      <w:r w:rsidR="00A87840">
        <w:t>4</w:t>
      </w:r>
      <w:r w:rsidR="00D17312">
        <w:t>-202</w:t>
      </w:r>
      <w:r w:rsidR="00A87840">
        <w:t>5</w:t>
      </w:r>
    </w:p>
    <w:p w14:paraId="5E09120D" w14:textId="77777777" w:rsidR="003170ED" w:rsidRDefault="003170ED" w:rsidP="00F9584A">
      <w:pPr>
        <w:spacing w:after="0" w:line="240" w:lineRule="auto"/>
        <w:rPr>
          <w:rFonts w:cs="Arial"/>
          <w:bCs/>
          <w:caps/>
          <w:color w:val="649132"/>
          <w:spacing w:val="-4"/>
          <w:kern w:val="28"/>
          <w:sz w:val="28"/>
          <w:szCs w:val="32"/>
        </w:rPr>
      </w:pPr>
      <w:r w:rsidRPr="00DC51FA">
        <w:rPr>
          <w:rFonts w:cs="Arial"/>
          <w:bCs/>
          <w:caps/>
          <w:color w:val="649132"/>
          <w:spacing w:val="-4"/>
          <w:kern w:val="28"/>
          <w:sz w:val="28"/>
          <w:szCs w:val="32"/>
        </w:rPr>
        <w:t xml:space="preserve"> </w:t>
      </w:r>
    </w:p>
    <w:p w14:paraId="01A45ABF" w14:textId="77777777" w:rsidR="00212E4A" w:rsidRPr="00212E4A" w:rsidRDefault="00212E4A" w:rsidP="00212E4A">
      <w:pPr>
        <w:spacing w:after="0" w:line="240" w:lineRule="auto"/>
      </w:pPr>
      <w:r w:rsidRPr="00212E4A">
        <w:t>Voici des renseignements concernant les communications que vous recevrez au cours de la présente année scolaire.</w:t>
      </w:r>
    </w:p>
    <w:p w14:paraId="193A02B1" w14:textId="77777777" w:rsidR="00212E4A" w:rsidRPr="00212E4A" w:rsidRDefault="00212E4A" w:rsidP="00212E4A">
      <w:pPr>
        <w:spacing w:after="0" w:line="240" w:lineRule="auto"/>
      </w:pPr>
    </w:p>
    <w:tbl>
      <w:tblPr>
        <w:tblW w:w="0" w:type="auto"/>
        <w:tblBorders>
          <w:top w:val="dotted" w:sz="6" w:space="0" w:color="5F5F4B"/>
          <w:bottom w:val="single" w:sz="6" w:space="0" w:color="auto"/>
          <w:insideH w:val="dotted" w:sz="6" w:space="0" w:color="5F5F4B"/>
        </w:tblBorders>
        <w:tblLook w:val="01E0" w:firstRow="1" w:lastRow="1" w:firstColumn="1" w:lastColumn="1" w:noHBand="0" w:noVBand="0"/>
      </w:tblPr>
      <w:tblGrid>
        <w:gridCol w:w="2268"/>
        <w:gridCol w:w="8472"/>
      </w:tblGrid>
      <w:tr w:rsidR="00212E4A" w:rsidRPr="00212E4A" w14:paraId="6DE29410" w14:textId="77777777" w:rsidTr="00D35A07">
        <w:tc>
          <w:tcPr>
            <w:tcW w:w="10740" w:type="dxa"/>
            <w:gridSpan w:val="2"/>
            <w:tcBorders>
              <w:top w:val="single" w:sz="4" w:space="0" w:color="auto"/>
              <w:left w:val="single" w:sz="4" w:space="0" w:color="auto"/>
              <w:bottom w:val="single" w:sz="4" w:space="0" w:color="auto"/>
              <w:right w:val="single" w:sz="4" w:space="0" w:color="auto"/>
            </w:tcBorders>
            <w:shd w:val="clear" w:color="auto" w:fill="9BBB59"/>
          </w:tcPr>
          <w:p w14:paraId="618607B5" w14:textId="77777777" w:rsidR="00212E4A" w:rsidRPr="00212E4A" w:rsidRDefault="00212E4A" w:rsidP="00212E4A">
            <w:pPr>
              <w:spacing w:before="120" w:after="120" w:line="240" w:lineRule="auto"/>
              <w:jc w:val="center"/>
              <w:rPr>
                <w:b/>
                <w:bCs/>
              </w:rPr>
            </w:pPr>
            <w:r w:rsidRPr="00212E4A">
              <w:rPr>
                <w:b/>
                <w:bCs/>
                <w:color w:val="auto"/>
              </w:rPr>
              <w:t>Communications officielles de l’année</w:t>
            </w:r>
          </w:p>
        </w:tc>
      </w:tr>
      <w:tr w:rsidR="00212E4A" w:rsidRPr="00212E4A" w14:paraId="0E69CF3D" w14:textId="77777777" w:rsidTr="00D35A07">
        <w:trPr>
          <w:trHeight w:val="489"/>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28572226" w14:textId="77777777" w:rsidR="00212E4A" w:rsidRPr="00212E4A" w:rsidRDefault="00212E4A" w:rsidP="00212E4A">
            <w:pPr>
              <w:spacing w:before="120" w:after="0" w:line="240" w:lineRule="auto"/>
              <w:jc w:val="left"/>
              <w:rPr>
                <w:b/>
              </w:rPr>
            </w:pPr>
            <w:r w:rsidRPr="00212E4A">
              <w:rPr>
                <w:b/>
              </w:rPr>
              <w:t>Première communication écrite</w:t>
            </w:r>
          </w:p>
        </w:tc>
        <w:tc>
          <w:tcPr>
            <w:tcW w:w="8472" w:type="dxa"/>
            <w:tcBorders>
              <w:top w:val="single" w:sz="4" w:space="0" w:color="auto"/>
              <w:left w:val="single" w:sz="4" w:space="0" w:color="auto"/>
              <w:bottom w:val="single" w:sz="4" w:space="0" w:color="auto"/>
              <w:right w:val="single" w:sz="4" w:space="0" w:color="auto"/>
            </w:tcBorders>
            <w:vAlign w:val="center"/>
          </w:tcPr>
          <w:p w14:paraId="31C5DADB" w14:textId="405F4A7C" w:rsidR="00212E4A" w:rsidRPr="00212E4A" w:rsidRDefault="00212E4A" w:rsidP="00212E4A">
            <w:pPr>
              <w:spacing w:before="120" w:after="0"/>
              <w:jc w:val="left"/>
              <w:rPr>
                <w:sz w:val="18"/>
              </w:rPr>
            </w:pPr>
            <w:r w:rsidRPr="00212E4A">
              <w:rPr>
                <w:sz w:val="18"/>
              </w:rPr>
              <w:t>Vous recevrez une première communication comportant des commentaires sur les apprentissages et le comportement de votre enfant le 1</w:t>
            </w:r>
            <w:r w:rsidR="005C384D">
              <w:rPr>
                <w:sz w:val="18"/>
              </w:rPr>
              <w:t>5</w:t>
            </w:r>
            <w:r w:rsidRPr="00212E4A">
              <w:rPr>
                <w:sz w:val="18"/>
              </w:rPr>
              <w:t xml:space="preserve"> octobre 202</w:t>
            </w:r>
            <w:r w:rsidR="005C384D">
              <w:rPr>
                <w:sz w:val="18"/>
              </w:rPr>
              <w:t>4</w:t>
            </w:r>
            <w:r w:rsidRPr="00212E4A">
              <w:rPr>
                <w:sz w:val="18"/>
              </w:rPr>
              <w:t>.</w:t>
            </w:r>
          </w:p>
        </w:tc>
      </w:tr>
      <w:tr w:rsidR="00212E4A" w:rsidRPr="00212E4A" w14:paraId="26F10845" w14:textId="77777777" w:rsidTr="00D35A07">
        <w:trPr>
          <w:trHeight w:val="487"/>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0C401C2C" w14:textId="77777777" w:rsidR="00212E4A" w:rsidRPr="00212E4A" w:rsidRDefault="00212E4A" w:rsidP="00212E4A">
            <w:pPr>
              <w:spacing w:before="60" w:after="0" w:line="240" w:lineRule="auto"/>
              <w:jc w:val="left"/>
              <w:rPr>
                <w:b/>
              </w:rPr>
            </w:pPr>
            <w:r w:rsidRPr="00212E4A">
              <w:rPr>
                <w:b/>
              </w:rPr>
              <w:t>Premier bulletin</w:t>
            </w:r>
          </w:p>
        </w:tc>
        <w:tc>
          <w:tcPr>
            <w:tcW w:w="8472" w:type="dxa"/>
            <w:tcBorders>
              <w:top w:val="single" w:sz="4" w:space="0" w:color="auto"/>
              <w:left w:val="single" w:sz="4" w:space="0" w:color="auto"/>
              <w:bottom w:val="single" w:sz="4" w:space="0" w:color="auto"/>
              <w:right w:val="single" w:sz="4" w:space="0" w:color="auto"/>
            </w:tcBorders>
            <w:vAlign w:val="center"/>
          </w:tcPr>
          <w:p w14:paraId="128582A1" w14:textId="68C417D3" w:rsidR="00212E4A" w:rsidRPr="00212E4A" w:rsidRDefault="00212E4A" w:rsidP="00212E4A">
            <w:pPr>
              <w:spacing w:before="120" w:after="0"/>
              <w:jc w:val="left"/>
              <w:rPr>
                <w:sz w:val="18"/>
              </w:rPr>
            </w:pPr>
            <w:r w:rsidRPr="00212E4A">
              <w:rPr>
                <w:sz w:val="18"/>
              </w:rPr>
              <w:t xml:space="preserve">Le bulletin </w:t>
            </w:r>
            <w:r w:rsidRPr="00212E4A">
              <w:rPr>
                <w:sz w:val="18"/>
                <w:u w:val="single"/>
              </w:rPr>
              <w:t>sera disponible sur le portail</w:t>
            </w:r>
            <w:r w:rsidRPr="00212E4A">
              <w:rPr>
                <w:sz w:val="18"/>
              </w:rPr>
              <w:t xml:space="preserve"> le 1</w:t>
            </w:r>
            <w:r w:rsidR="00EA73DF">
              <w:rPr>
                <w:sz w:val="18"/>
              </w:rPr>
              <w:t>5</w:t>
            </w:r>
            <w:r w:rsidRPr="00212E4A">
              <w:rPr>
                <w:sz w:val="18"/>
              </w:rPr>
              <w:t xml:space="preserve"> novembre 202</w:t>
            </w:r>
            <w:r w:rsidR="00EA73DF">
              <w:rPr>
                <w:sz w:val="18"/>
              </w:rPr>
              <w:t>4</w:t>
            </w:r>
            <w:r w:rsidRPr="00212E4A">
              <w:rPr>
                <w:sz w:val="18"/>
              </w:rPr>
              <w:t xml:space="preserve"> Ce bulletin couvrira la période du </w:t>
            </w:r>
            <w:r w:rsidR="00EA73DF">
              <w:rPr>
                <w:sz w:val="18"/>
              </w:rPr>
              <w:t>29</w:t>
            </w:r>
            <w:r w:rsidRPr="00212E4A">
              <w:rPr>
                <w:sz w:val="18"/>
              </w:rPr>
              <w:t xml:space="preserve"> août au 1</w:t>
            </w:r>
            <w:r w:rsidR="0066344C">
              <w:rPr>
                <w:sz w:val="18"/>
              </w:rPr>
              <w:t>4</w:t>
            </w:r>
            <w:r w:rsidRPr="00212E4A">
              <w:rPr>
                <w:sz w:val="18"/>
              </w:rPr>
              <w:t xml:space="preserve"> novembre et comptera pour 20 % du résultat final de l’année. Des rencontres de parents sont aussi prévues pendant la semaine du </w:t>
            </w:r>
            <w:r w:rsidR="0066344C">
              <w:rPr>
                <w:sz w:val="18"/>
              </w:rPr>
              <w:t>18</w:t>
            </w:r>
            <w:r w:rsidRPr="00212E4A">
              <w:rPr>
                <w:sz w:val="18"/>
              </w:rPr>
              <w:t xml:space="preserve"> novembre 202</w:t>
            </w:r>
            <w:r w:rsidR="0066344C">
              <w:rPr>
                <w:sz w:val="18"/>
              </w:rPr>
              <w:t>4</w:t>
            </w:r>
            <w:r w:rsidRPr="00212E4A">
              <w:rPr>
                <w:sz w:val="18"/>
              </w:rPr>
              <w:t>.</w:t>
            </w:r>
          </w:p>
        </w:tc>
      </w:tr>
      <w:tr w:rsidR="00212E4A" w:rsidRPr="00212E4A" w14:paraId="07B8AA05" w14:textId="77777777" w:rsidTr="00D35A07">
        <w:trPr>
          <w:trHeight w:val="487"/>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07D7183C" w14:textId="77777777" w:rsidR="00212E4A" w:rsidRPr="00212E4A" w:rsidRDefault="00212E4A" w:rsidP="00212E4A">
            <w:pPr>
              <w:spacing w:before="60" w:after="0" w:line="240" w:lineRule="auto"/>
              <w:jc w:val="left"/>
              <w:rPr>
                <w:b/>
              </w:rPr>
            </w:pPr>
            <w:r w:rsidRPr="00212E4A">
              <w:rPr>
                <w:b/>
              </w:rPr>
              <w:t>Deuxième bulletin</w:t>
            </w:r>
          </w:p>
        </w:tc>
        <w:tc>
          <w:tcPr>
            <w:tcW w:w="8472" w:type="dxa"/>
            <w:tcBorders>
              <w:top w:val="single" w:sz="4" w:space="0" w:color="auto"/>
              <w:left w:val="single" w:sz="4" w:space="0" w:color="auto"/>
              <w:bottom w:val="single" w:sz="4" w:space="0" w:color="auto"/>
              <w:right w:val="single" w:sz="4" w:space="0" w:color="auto"/>
            </w:tcBorders>
            <w:vAlign w:val="center"/>
          </w:tcPr>
          <w:p w14:paraId="61C96F1E" w14:textId="487E6FA4" w:rsidR="00212E4A" w:rsidRPr="00212E4A" w:rsidRDefault="00212E4A" w:rsidP="00212E4A">
            <w:pPr>
              <w:spacing w:before="120" w:after="0"/>
              <w:jc w:val="left"/>
              <w:rPr>
                <w:sz w:val="18"/>
              </w:rPr>
            </w:pPr>
            <w:r w:rsidRPr="00212E4A">
              <w:rPr>
                <w:sz w:val="18"/>
              </w:rPr>
              <w:t xml:space="preserve">Le deuxième bulletin </w:t>
            </w:r>
            <w:r w:rsidRPr="00212E4A">
              <w:rPr>
                <w:sz w:val="18"/>
                <w:u w:val="single"/>
              </w:rPr>
              <w:t>sera disponible sur le portail</w:t>
            </w:r>
            <w:r w:rsidRPr="00212E4A">
              <w:rPr>
                <w:sz w:val="18"/>
              </w:rPr>
              <w:t xml:space="preserve"> le 1</w:t>
            </w:r>
            <w:r w:rsidR="000706A6">
              <w:rPr>
                <w:sz w:val="18"/>
              </w:rPr>
              <w:t>4</w:t>
            </w:r>
            <w:r w:rsidRPr="00212E4A">
              <w:rPr>
                <w:sz w:val="18"/>
              </w:rPr>
              <w:t xml:space="preserve"> mars 202</w:t>
            </w:r>
            <w:r w:rsidR="000706A6">
              <w:rPr>
                <w:sz w:val="18"/>
              </w:rPr>
              <w:t>5</w:t>
            </w:r>
            <w:r w:rsidRPr="00212E4A">
              <w:rPr>
                <w:sz w:val="18"/>
              </w:rPr>
              <w:t>.  Ce bulletin couvrira la période du 1</w:t>
            </w:r>
            <w:r w:rsidR="003F62CB">
              <w:rPr>
                <w:sz w:val="18"/>
              </w:rPr>
              <w:t>8</w:t>
            </w:r>
            <w:r w:rsidRPr="00212E4A">
              <w:rPr>
                <w:sz w:val="18"/>
              </w:rPr>
              <w:t xml:space="preserve"> novembre au 1</w:t>
            </w:r>
            <w:r w:rsidR="008111F0">
              <w:rPr>
                <w:sz w:val="18"/>
              </w:rPr>
              <w:t>3</w:t>
            </w:r>
            <w:r w:rsidRPr="00212E4A">
              <w:rPr>
                <w:sz w:val="18"/>
              </w:rPr>
              <w:t xml:space="preserve"> mars et comptera pour 20 % du résultat final de l’année.</w:t>
            </w:r>
          </w:p>
        </w:tc>
      </w:tr>
      <w:tr w:rsidR="00212E4A" w:rsidRPr="00212E4A" w14:paraId="5FE009A0" w14:textId="77777777" w:rsidTr="00D35A07">
        <w:trPr>
          <w:trHeight w:val="639"/>
        </w:trPr>
        <w:tc>
          <w:tcPr>
            <w:tcW w:w="2268" w:type="dxa"/>
            <w:vMerge w:val="restart"/>
            <w:tcBorders>
              <w:top w:val="single" w:sz="4" w:space="0" w:color="auto"/>
              <w:left w:val="single" w:sz="4" w:space="0" w:color="auto"/>
              <w:right w:val="single" w:sz="4" w:space="0" w:color="auto"/>
            </w:tcBorders>
            <w:shd w:val="clear" w:color="auto" w:fill="CCCCCC"/>
            <w:vAlign w:val="center"/>
          </w:tcPr>
          <w:p w14:paraId="525F264E" w14:textId="77777777" w:rsidR="00212E4A" w:rsidRPr="00212E4A" w:rsidRDefault="00212E4A" w:rsidP="00212E4A">
            <w:pPr>
              <w:spacing w:before="60" w:after="0" w:line="240" w:lineRule="auto"/>
              <w:jc w:val="left"/>
              <w:rPr>
                <w:b/>
              </w:rPr>
            </w:pPr>
            <w:r w:rsidRPr="00212E4A">
              <w:rPr>
                <w:b/>
              </w:rPr>
              <w:t>Troisième bulletin</w:t>
            </w:r>
          </w:p>
        </w:tc>
        <w:tc>
          <w:tcPr>
            <w:tcW w:w="8472" w:type="dxa"/>
            <w:tcBorders>
              <w:top w:val="single" w:sz="4" w:space="0" w:color="auto"/>
              <w:left w:val="single" w:sz="4" w:space="0" w:color="auto"/>
              <w:bottom w:val="dotted" w:sz="4" w:space="0" w:color="auto"/>
              <w:right w:val="single" w:sz="4" w:space="0" w:color="auto"/>
            </w:tcBorders>
            <w:vAlign w:val="center"/>
          </w:tcPr>
          <w:p w14:paraId="274D69C9" w14:textId="6C7C2EC0" w:rsidR="00212E4A" w:rsidRPr="00212E4A" w:rsidRDefault="00212E4A" w:rsidP="00212E4A">
            <w:pPr>
              <w:spacing w:before="120" w:after="0"/>
              <w:jc w:val="left"/>
            </w:pPr>
            <w:r w:rsidRPr="00212E4A">
              <w:rPr>
                <w:sz w:val="18"/>
              </w:rPr>
              <w:t xml:space="preserve">Le troisième bulletin </w:t>
            </w:r>
            <w:r w:rsidRPr="00212E4A">
              <w:rPr>
                <w:sz w:val="18"/>
                <w:u w:val="single"/>
              </w:rPr>
              <w:t>sera disponible sur le portail le 2</w:t>
            </w:r>
            <w:r w:rsidR="008111F0">
              <w:rPr>
                <w:sz w:val="18"/>
                <w:u w:val="single"/>
              </w:rPr>
              <w:t>7</w:t>
            </w:r>
            <w:r w:rsidRPr="00212E4A">
              <w:rPr>
                <w:sz w:val="18"/>
                <w:u w:val="single"/>
              </w:rPr>
              <w:t xml:space="preserve"> juin 202</w:t>
            </w:r>
            <w:r w:rsidR="00782B97">
              <w:rPr>
                <w:sz w:val="18"/>
                <w:u w:val="single"/>
              </w:rPr>
              <w:t>5</w:t>
            </w:r>
            <w:r w:rsidRPr="00212E4A">
              <w:rPr>
                <w:sz w:val="18"/>
              </w:rPr>
              <w:t>.  Il couvrira la période du 1</w:t>
            </w:r>
            <w:r w:rsidR="008111F0">
              <w:rPr>
                <w:sz w:val="18"/>
              </w:rPr>
              <w:t>4</w:t>
            </w:r>
            <w:r w:rsidRPr="00212E4A">
              <w:rPr>
                <w:sz w:val="18"/>
              </w:rPr>
              <w:t> mars au 2</w:t>
            </w:r>
            <w:r w:rsidR="00782B97">
              <w:rPr>
                <w:sz w:val="18"/>
              </w:rPr>
              <w:t xml:space="preserve">0 </w:t>
            </w:r>
            <w:r w:rsidRPr="00212E4A">
              <w:rPr>
                <w:sz w:val="18"/>
              </w:rPr>
              <w:t xml:space="preserve">juin et comptera pour </w:t>
            </w:r>
            <w:r w:rsidRPr="00212E4A">
              <w:rPr>
                <w:b/>
                <w:sz w:val="18"/>
              </w:rPr>
              <w:t>60 % du résultat final de l’année</w:t>
            </w:r>
            <w:r w:rsidRPr="00212E4A">
              <w:rPr>
                <w:sz w:val="18"/>
              </w:rPr>
              <w:t>.</w:t>
            </w:r>
          </w:p>
        </w:tc>
      </w:tr>
      <w:tr w:rsidR="00212E4A" w:rsidRPr="00212E4A" w14:paraId="3EB91A27" w14:textId="77777777" w:rsidTr="00D35A07">
        <w:trPr>
          <w:trHeight w:val="699"/>
        </w:trPr>
        <w:tc>
          <w:tcPr>
            <w:tcW w:w="2268" w:type="dxa"/>
            <w:vMerge/>
            <w:tcBorders>
              <w:left w:val="single" w:sz="4" w:space="0" w:color="auto"/>
              <w:bottom w:val="single" w:sz="6" w:space="0" w:color="auto"/>
              <w:right w:val="single" w:sz="4" w:space="0" w:color="auto"/>
            </w:tcBorders>
            <w:shd w:val="clear" w:color="auto" w:fill="CCCCCC"/>
            <w:vAlign w:val="center"/>
          </w:tcPr>
          <w:p w14:paraId="30DE3583" w14:textId="77777777" w:rsidR="00212E4A" w:rsidRPr="00212E4A" w:rsidRDefault="00212E4A" w:rsidP="00212E4A">
            <w:pPr>
              <w:spacing w:before="60" w:after="0" w:line="240" w:lineRule="auto"/>
              <w:jc w:val="left"/>
              <w:rPr>
                <w:b/>
              </w:rPr>
            </w:pPr>
          </w:p>
        </w:tc>
        <w:tc>
          <w:tcPr>
            <w:tcW w:w="8472" w:type="dxa"/>
            <w:tcBorders>
              <w:top w:val="dotted" w:sz="4" w:space="0" w:color="auto"/>
              <w:left w:val="single" w:sz="4" w:space="0" w:color="auto"/>
              <w:bottom w:val="single" w:sz="6" w:space="0" w:color="auto"/>
              <w:right w:val="single" w:sz="4" w:space="0" w:color="auto"/>
            </w:tcBorders>
            <w:vAlign w:val="center"/>
          </w:tcPr>
          <w:p w14:paraId="57B7BC21" w14:textId="77777777" w:rsidR="00212E4A" w:rsidRPr="00212E4A" w:rsidRDefault="00212E4A" w:rsidP="00212E4A">
            <w:pPr>
              <w:spacing w:before="120" w:after="0"/>
              <w:jc w:val="left"/>
            </w:pPr>
            <w:r w:rsidRPr="00212E4A">
              <w:rPr>
                <w:b/>
              </w:rPr>
              <w:t>Résultat final</w:t>
            </w:r>
            <w:r w:rsidRPr="00212E4A">
              <w:t xml:space="preserve"> : </w:t>
            </w:r>
            <w:r w:rsidRPr="00212E4A">
              <w:rPr>
                <w:sz w:val="18"/>
              </w:rPr>
              <w:t>sur le 3</w:t>
            </w:r>
            <w:r w:rsidRPr="00212E4A">
              <w:rPr>
                <w:sz w:val="18"/>
                <w:vertAlign w:val="superscript"/>
              </w:rPr>
              <w:t>e</w:t>
            </w:r>
            <w:r w:rsidRPr="00212E4A">
              <w:rPr>
                <w:sz w:val="18"/>
              </w:rPr>
              <w:t xml:space="preserve"> bulletin apparaîtra également le résultat final pour chaque discipline.  Ce résultat sera composé comme suit : 20 % étape 1, 20 % étape 2, 60 % étape 3 et tiendra compte de la pondération des compétences disciplinaires.</w:t>
            </w:r>
          </w:p>
        </w:tc>
      </w:tr>
    </w:tbl>
    <w:p w14:paraId="15BF647B" w14:textId="77777777" w:rsidR="00EF4703" w:rsidRDefault="00EF4703" w:rsidP="00304168">
      <w:pPr>
        <w:pStyle w:val="Tableau-Titre3"/>
        <w:rPr>
          <w:sz w:val="20"/>
        </w:rPr>
      </w:pPr>
    </w:p>
    <w:p w14:paraId="6A7E8418" w14:textId="14997407" w:rsidR="003170ED" w:rsidRDefault="003170ED" w:rsidP="00304168">
      <w:pPr>
        <w:pStyle w:val="Tableau-Titre3"/>
        <w:rPr>
          <w:sz w:val="20"/>
        </w:rPr>
      </w:pPr>
      <w:r w:rsidRPr="00176BD4">
        <w:rPr>
          <w:sz w:val="20"/>
        </w:rPr>
        <w:t>En 4</w:t>
      </w:r>
      <w:r w:rsidRPr="00176BD4">
        <w:rPr>
          <w:sz w:val="20"/>
          <w:vertAlign w:val="superscript"/>
        </w:rPr>
        <w:t>e</w:t>
      </w:r>
      <w:r w:rsidRPr="00176BD4">
        <w:rPr>
          <w:sz w:val="20"/>
        </w:rPr>
        <w:t xml:space="preserve"> année, pour l</w:t>
      </w:r>
      <w:r w:rsidR="009D38A8">
        <w:rPr>
          <w:sz w:val="20"/>
        </w:rPr>
        <w:t>es</w:t>
      </w:r>
      <w:r w:rsidRPr="00176BD4">
        <w:rPr>
          <w:sz w:val="20"/>
        </w:rPr>
        <w:t xml:space="preserve"> compétence</w:t>
      </w:r>
      <w:r w:rsidR="009D38A8">
        <w:rPr>
          <w:sz w:val="20"/>
        </w:rPr>
        <w:t>s</w:t>
      </w:r>
      <w:r w:rsidRPr="00176BD4">
        <w:rPr>
          <w:i/>
          <w:sz w:val="20"/>
        </w:rPr>
        <w:t xml:space="preserve"> Écrire</w:t>
      </w:r>
      <w:r w:rsidR="00FE6151">
        <w:rPr>
          <w:sz w:val="20"/>
        </w:rPr>
        <w:t xml:space="preserve"> et </w:t>
      </w:r>
      <w:r w:rsidR="00FE6151" w:rsidRPr="00FE6151">
        <w:rPr>
          <w:i/>
          <w:iCs/>
          <w:sz w:val="20"/>
        </w:rPr>
        <w:t>Lire</w:t>
      </w:r>
      <w:r w:rsidR="009D38A8">
        <w:rPr>
          <w:i/>
          <w:iCs/>
          <w:sz w:val="20"/>
        </w:rPr>
        <w:t>,</w:t>
      </w:r>
      <w:r w:rsidRPr="00FE6151">
        <w:rPr>
          <w:i/>
          <w:iCs/>
          <w:sz w:val="20"/>
        </w:rPr>
        <w:t xml:space="preserve"> </w:t>
      </w:r>
      <w:r w:rsidRPr="00176BD4">
        <w:rPr>
          <w:sz w:val="20"/>
        </w:rPr>
        <w:t xml:space="preserve">l’épreuve obligatoire du ministère comptera pour </w:t>
      </w:r>
      <w:r w:rsidR="009D38A8">
        <w:rPr>
          <w:sz w:val="20"/>
        </w:rPr>
        <w:t>20</w:t>
      </w:r>
      <w:r>
        <w:rPr>
          <w:sz w:val="20"/>
        </w:rPr>
        <w:t> %</w:t>
      </w:r>
      <w:r w:rsidRPr="00176BD4">
        <w:rPr>
          <w:sz w:val="20"/>
        </w:rPr>
        <w:t xml:space="preserve"> du</w:t>
      </w:r>
      <w:r w:rsidR="008D1083">
        <w:rPr>
          <w:sz w:val="20"/>
        </w:rPr>
        <w:t xml:space="preserve"> </w:t>
      </w:r>
      <w:r w:rsidRPr="00176BD4">
        <w:rPr>
          <w:caps/>
          <w:sz w:val="20"/>
        </w:rPr>
        <w:t>résultat final.</w:t>
      </w:r>
      <w:r w:rsidRPr="00176BD4">
        <w:rPr>
          <w:sz w:val="20"/>
        </w:rPr>
        <w:t xml:space="preserve"> </w:t>
      </w:r>
    </w:p>
    <w:p w14:paraId="129E7C84" w14:textId="77777777" w:rsidR="00575EB8" w:rsidRDefault="00575EB8" w:rsidP="00304168">
      <w:pPr>
        <w:pStyle w:val="Tableau-Titre3"/>
        <w:rPr>
          <w:sz w:val="20"/>
        </w:rPr>
      </w:pPr>
    </w:p>
    <w:p w14:paraId="651B87BA" w14:textId="77777777" w:rsidR="00EF4703" w:rsidRPr="00FC22F5" w:rsidRDefault="00EF4703" w:rsidP="00EF4703">
      <w:pPr>
        <w:rPr>
          <w:rFonts w:cs="Arial"/>
          <w:szCs w:val="21"/>
        </w:rPr>
      </w:pPr>
      <w:r>
        <w:rPr>
          <w:rFonts w:cs="Arial"/>
          <w:szCs w:val="21"/>
        </w:rPr>
        <w:t>L</w:t>
      </w:r>
      <w:r w:rsidRPr="00FC22F5">
        <w:rPr>
          <w:rFonts w:cs="Arial"/>
          <w:szCs w:val="21"/>
        </w:rPr>
        <w:t>’instruction annuelle précise que pour ces épreuves uniques et obligatoires, les dates et les heures doivent être respectées. Cette disposition montre bien toute l’importance qui doit être accordée à l’administration de ces épreuves. En conséquence, les rendez-vous médicaux, la participation à une sortie éducative, à un voyage ainsi qu’à une activité sportive ou culturelle à caractère participatif, par exemple, ne saurait justifier une absence à une épreuve ministérielle unique ou obligatoire</w:t>
      </w:r>
      <w:r>
        <w:rPr>
          <w:rFonts w:cs="Arial"/>
          <w:szCs w:val="21"/>
        </w:rPr>
        <w:t xml:space="preserve"> et pourrait entraîner une note de 0</w:t>
      </w:r>
      <w:r w:rsidRPr="00FC22F5">
        <w:rPr>
          <w:rFonts w:cs="Arial"/>
          <w:szCs w:val="21"/>
        </w:rPr>
        <w:t xml:space="preserve">. </w:t>
      </w:r>
    </w:p>
    <w:p w14:paraId="6C32D81D" w14:textId="77777777" w:rsidR="00EF4703" w:rsidRDefault="00EF4703" w:rsidP="00304168">
      <w:pPr>
        <w:pStyle w:val="Tableau-Titre3"/>
        <w:rPr>
          <w:sz w:val="20"/>
        </w:rPr>
      </w:pPr>
    </w:p>
    <w:p w14:paraId="7599BFCD" w14:textId="77777777" w:rsidR="00575EB8" w:rsidRDefault="00575EB8" w:rsidP="00304168">
      <w:pPr>
        <w:pStyle w:val="Tableau-Titre3"/>
        <w:rPr>
          <w:sz w:val="20"/>
        </w:rPr>
      </w:pPr>
    </w:p>
    <w:p w14:paraId="266011A3" w14:textId="77777777" w:rsidR="00575EB8" w:rsidRDefault="00575EB8" w:rsidP="00304168">
      <w:pPr>
        <w:pStyle w:val="Tableau-Titre3"/>
        <w:rPr>
          <w:sz w:val="20"/>
        </w:rPr>
      </w:pPr>
    </w:p>
    <w:p w14:paraId="4E915EEC" w14:textId="77777777" w:rsidR="00575EB8" w:rsidRDefault="00575EB8" w:rsidP="00304168">
      <w:pPr>
        <w:pStyle w:val="Tableau-Titre3"/>
        <w:rPr>
          <w:sz w:val="20"/>
        </w:rPr>
      </w:pPr>
    </w:p>
    <w:p w14:paraId="39F3733A" w14:textId="77777777" w:rsidR="00575EB8" w:rsidRDefault="00575EB8" w:rsidP="00304168">
      <w:pPr>
        <w:pStyle w:val="Tableau-Titre3"/>
        <w:rPr>
          <w:sz w:val="20"/>
        </w:rPr>
      </w:pPr>
    </w:p>
    <w:p w14:paraId="4B985CB3" w14:textId="77777777" w:rsidR="00575EB8" w:rsidRDefault="00575EB8" w:rsidP="00304168">
      <w:pPr>
        <w:pStyle w:val="Tableau-Titre3"/>
        <w:rPr>
          <w:sz w:val="20"/>
        </w:rPr>
      </w:pPr>
    </w:p>
    <w:p w14:paraId="2F2916B2" w14:textId="77777777" w:rsidR="00575EB8" w:rsidRDefault="00575EB8" w:rsidP="00304168">
      <w:pPr>
        <w:pStyle w:val="Tableau-Titre3"/>
        <w:rPr>
          <w:sz w:val="20"/>
        </w:rPr>
      </w:pPr>
    </w:p>
    <w:p w14:paraId="56587212" w14:textId="77777777" w:rsidR="00D4778C" w:rsidRDefault="00D4778C" w:rsidP="00304168">
      <w:pPr>
        <w:pStyle w:val="Tableau-Titre3"/>
        <w:rPr>
          <w:sz w:val="20"/>
        </w:rPr>
      </w:pPr>
    </w:p>
    <w:p w14:paraId="1A1CFA5A" w14:textId="77777777" w:rsidR="00575EB8" w:rsidRPr="00D4778C" w:rsidRDefault="00575EB8" w:rsidP="00304168">
      <w:pPr>
        <w:pStyle w:val="Tableau-Titre3"/>
        <w:rPr>
          <w:sz w:val="20"/>
        </w:rPr>
      </w:pPr>
    </w:p>
    <w:p w14:paraId="64BD120E" w14:textId="34C2DC89" w:rsidR="003170ED" w:rsidRPr="00B1621C" w:rsidRDefault="003170ED" w:rsidP="00304168">
      <w:pPr>
        <w:pStyle w:val="Tableau-Titre3"/>
        <w:rPr>
          <w:b w:val="0"/>
          <w:i/>
        </w:rPr>
      </w:pPr>
      <w:r>
        <w:rPr>
          <w:b w:val="0"/>
        </w:rPr>
        <w:t>V</w:t>
      </w:r>
      <w:r w:rsidRPr="00176BD4">
        <w:rPr>
          <w:b w:val="0"/>
        </w:rPr>
        <w:t>ous retrouverez ci-dessous la nature et la période au cours de laquelle les principales évaluations sont prévues pour chacune des matières pour la présente année scolaire.  Ces moyens, ces tâches et ces outils permettent l’évaluation de l’acquisition et la mobilisation des connaissances de votre enfant au regard de chaque discipline</w:t>
      </w:r>
      <w:r>
        <w:rPr>
          <w:b w:val="0"/>
        </w:rPr>
        <w:t xml:space="preserve"> </w:t>
      </w:r>
      <w:r w:rsidRPr="00176BD4">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5777"/>
        <w:gridCol w:w="1094"/>
        <w:gridCol w:w="1198"/>
        <w:gridCol w:w="1000"/>
      </w:tblGrid>
      <w:tr w:rsidR="003170ED" w14:paraId="32171F4A" w14:textId="77777777" w:rsidTr="00576C83">
        <w:trPr>
          <w:trHeight w:val="546"/>
        </w:trPr>
        <w:tc>
          <w:tcPr>
            <w:tcW w:w="1678" w:type="dxa"/>
            <w:vMerge w:val="restart"/>
            <w:shd w:val="clear" w:color="auto" w:fill="CCCCCC"/>
            <w:vAlign w:val="center"/>
          </w:tcPr>
          <w:p w14:paraId="446A883D" w14:textId="77777777" w:rsidR="003170ED" w:rsidRDefault="003170ED" w:rsidP="00576C83">
            <w:pPr>
              <w:pStyle w:val="Tableau-Titre3"/>
              <w:spacing w:after="0"/>
              <w:jc w:val="center"/>
            </w:pPr>
            <w:r>
              <w:t>Discipline</w:t>
            </w:r>
          </w:p>
          <w:p w14:paraId="45F96E3E" w14:textId="77777777" w:rsidR="003170ED" w:rsidRDefault="003170ED" w:rsidP="00576C83">
            <w:pPr>
              <w:pStyle w:val="Tableau-Titre3"/>
              <w:jc w:val="center"/>
            </w:pPr>
            <w:r>
              <w:t xml:space="preserve">Compétences </w:t>
            </w:r>
            <w:r w:rsidRPr="00FB5F6A">
              <w:rPr>
                <w:sz w:val="16"/>
              </w:rPr>
              <w:t>(Libellé du bulletin)</w:t>
            </w:r>
          </w:p>
        </w:tc>
        <w:tc>
          <w:tcPr>
            <w:tcW w:w="5777" w:type="dxa"/>
            <w:vMerge w:val="restart"/>
            <w:shd w:val="clear" w:color="auto" w:fill="CCCCCC"/>
            <w:vAlign w:val="center"/>
          </w:tcPr>
          <w:p w14:paraId="0D071173" w14:textId="77777777" w:rsidR="003170ED" w:rsidRDefault="003170ED" w:rsidP="00576C83">
            <w:pPr>
              <w:pStyle w:val="Tableau-Titre3"/>
              <w:jc w:val="center"/>
            </w:pPr>
            <w:r>
              <w:t>Nature de l’évaluation</w:t>
            </w:r>
          </w:p>
          <w:p w14:paraId="633522D8" w14:textId="77777777" w:rsidR="003170ED" w:rsidRPr="0032753C" w:rsidRDefault="003170ED" w:rsidP="00304168">
            <w:pPr>
              <w:pStyle w:val="Tableau-Titre3"/>
              <w:jc w:val="center"/>
              <w:rPr>
                <w:i/>
                <w:u w:val="single"/>
              </w:rPr>
            </w:pPr>
          </w:p>
        </w:tc>
        <w:tc>
          <w:tcPr>
            <w:tcW w:w="3292" w:type="dxa"/>
            <w:gridSpan w:val="3"/>
            <w:shd w:val="clear" w:color="auto" w:fill="CCCCCC"/>
            <w:vAlign w:val="center"/>
          </w:tcPr>
          <w:p w14:paraId="0886AFE8" w14:textId="77777777" w:rsidR="003170ED" w:rsidRDefault="003170ED" w:rsidP="00576C83">
            <w:pPr>
              <w:pStyle w:val="Tableau-Titre3"/>
              <w:jc w:val="center"/>
            </w:pPr>
            <w:r>
              <w:t>Bulletin</w:t>
            </w:r>
          </w:p>
        </w:tc>
      </w:tr>
      <w:tr w:rsidR="003170ED" w:rsidRPr="006D6E18" w14:paraId="6CD89FAA" w14:textId="77777777" w:rsidTr="00576C83">
        <w:trPr>
          <w:trHeight w:val="674"/>
        </w:trPr>
        <w:tc>
          <w:tcPr>
            <w:tcW w:w="1678" w:type="dxa"/>
            <w:vMerge/>
            <w:shd w:val="clear" w:color="auto" w:fill="CCCCCC"/>
            <w:vAlign w:val="center"/>
          </w:tcPr>
          <w:p w14:paraId="3C1822B7" w14:textId="77777777" w:rsidR="003170ED" w:rsidRDefault="003170ED" w:rsidP="00576C83">
            <w:pPr>
              <w:pStyle w:val="Tableau-Titre3"/>
              <w:jc w:val="center"/>
            </w:pPr>
          </w:p>
        </w:tc>
        <w:tc>
          <w:tcPr>
            <w:tcW w:w="5777" w:type="dxa"/>
            <w:vMerge/>
            <w:shd w:val="clear" w:color="auto" w:fill="CCCCCC"/>
            <w:vAlign w:val="center"/>
          </w:tcPr>
          <w:p w14:paraId="04F88F3D" w14:textId="77777777" w:rsidR="003170ED" w:rsidRDefault="003170ED" w:rsidP="00576C83">
            <w:pPr>
              <w:pStyle w:val="Tableau-Titre3"/>
              <w:jc w:val="center"/>
            </w:pPr>
          </w:p>
        </w:tc>
        <w:tc>
          <w:tcPr>
            <w:tcW w:w="1094" w:type="dxa"/>
            <w:vAlign w:val="center"/>
          </w:tcPr>
          <w:p w14:paraId="4E9BD8F2" w14:textId="77777777" w:rsidR="003170ED" w:rsidRDefault="003170ED" w:rsidP="00576C83">
            <w:pPr>
              <w:pStyle w:val="Tableau-Titre3"/>
              <w:spacing w:after="0"/>
              <w:jc w:val="center"/>
              <w:rPr>
                <w:vertAlign w:val="superscript"/>
              </w:rPr>
            </w:pPr>
            <w:r>
              <w:t>1</w:t>
            </w:r>
            <w:r w:rsidRPr="006D6E18">
              <w:rPr>
                <w:vertAlign w:val="superscript"/>
              </w:rPr>
              <w:t>er</w:t>
            </w:r>
          </w:p>
          <w:p w14:paraId="4BDEA82F" w14:textId="77777777" w:rsidR="003170ED" w:rsidRDefault="003170ED" w:rsidP="00576C83">
            <w:pPr>
              <w:pStyle w:val="Tableau-Titre3"/>
              <w:spacing w:after="0"/>
              <w:jc w:val="center"/>
            </w:pPr>
            <w:r>
              <w:rPr>
                <w:vertAlign w:val="superscript"/>
              </w:rPr>
              <w:t>20 %</w:t>
            </w:r>
          </w:p>
        </w:tc>
        <w:tc>
          <w:tcPr>
            <w:tcW w:w="1198" w:type="dxa"/>
            <w:vAlign w:val="center"/>
          </w:tcPr>
          <w:p w14:paraId="37E6FEF9" w14:textId="77777777" w:rsidR="003170ED" w:rsidRDefault="003170ED" w:rsidP="00576C83">
            <w:pPr>
              <w:pStyle w:val="Tableau-Titre3"/>
              <w:spacing w:after="0"/>
              <w:jc w:val="center"/>
              <w:rPr>
                <w:vertAlign w:val="superscript"/>
              </w:rPr>
            </w:pPr>
            <w:r>
              <w:t>2</w:t>
            </w:r>
            <w:r w:rsidRPr="006D6E18">
              <w:rPr>
                <w:vertAlign w:val="superscript"/>
              </w:rPr>
              <w:t>e</w:t>
            </w:r>
          </w:p>
          <w:p w14:paraId="33D05F83" w14:textId="77777777" w:rsidR="003170ED" w:rsidRDefault="003170ED" w:rsidP="00576C83">
            <w:pPr>
              <w:pStyle w:val="Tableau-Titre3"/>
              <w:spacing w:after="0"/>
              <w:jc w:val="center"/>
            </w:pPr>
            <w:r>
              <w:rPr>
                <w:vertAlign w:val="superscript"/>
              </w:rPr>
              <w:t>20 %</w:t>
            </w:r>
          </w:p>
        </w:tc>
        <w:tc>
          <w:tcPr>
            <w:tcW w:w="1000" w:type="dxa"/>
            <w:vAlign w:val="center"/>
          </w:tcPr>
          <w:p w14:paraId="5BED0240" w14:textId="77777777" w:rsidR="003170ED" w:rsidRDefault="003170ED" w:rsidP="00576C83">
            <w:pPr>
              <w:pStyle w:val="Tableau-Titre3"/>
              <w:jc w:val="center"/>
              <w:rPr>
                <w:vertAlign w:val="superscript"/>
              </w:rPr>
            </w:pPr>
            <w:r>
              <w:t>3</w:t>
            </w:r>
            <w:r w:rsidRPr="006D6E18">
              <w:rPr>
                <w:vertAlign w:val="superscript"/>
              </w:rPr>
              <w:t>e</w:t>
            </w:r>
          </w:p>
          <w:p w14:paraId="2E7C2D0A" w14:textId="77777777" w:rsidR="003170ED" w:rsidRDefault="003170ED" w:rsidP="00576C83">
            <w:pPr>
              <w:pStyle w:val="Tableau-Titre3"/>
              <w:spacing w:after="0"/>
              <w:jc w:val="center"/>
            </w:pPr>
            <w:r>
              <w:rPr>
                <w:vertAlign w:val="superscript"/>
              </w:rPr>
              <w:t>60 %</w:t>
            </w:r>
          </w:p>
        </w:tc>
      </w:tr>
      <w:tr w:rsidR="003170ED" w:rsidRPr="006D6E18" w14:paraId="2DF93066" w14:textId="77777777" w:rsidTr="00576C83">
        <w:trPr>
          <w:trHeight w:val="474"/>
        </w:trPr>
        <w:tc>
          <w:tcPr>
            <w:tcW w:w="10747" w:type="dxa"/>
            <w:gridSpan w:val="5"/>
            <w:vAlign w:val="center"/>
          </w:tcPr>
          <w:p w14:paraId="4D721E17" w14:textId="77777777" w:rsidR="003170ED" w:rsidRDefault="003170ED" w:rsidP="00576C83">
            <w:pPr>
              <w:pStyle w:val="Tableau-Titre3"/>
            </w:pPr>
            <w:r w:rsidRPr="0083580E">
              <w:rPr>
                <w:color w:val="76923C"/>
              </w:rPr>
              <w:t>Français</w:t>
            </w:r>
          </w:p>
        </w:tc>
      </w:tr>
      <w:tr w:rsidR="003170ED" w:rsidRPr="006D6E18" w14:paraId="500B52BB" w14:textId="77777777" w:rsidTr="00CB7EF7">
        <w:trPr>
          <w:trHeight w:val="1538"/>
        </w:trPr>
        <w:tc>
          <w:tcPr>
            <w:tcW w:w="1678" w:type="dxa"/>
            <w:vAlign w:val="center"/>
          </w:tcPr>
          <w:p w14:paraId="4BC27CF0" w14:textId="77777777" w:rsidR="003170ED" w:rsidRDefault="003170ED" w:rsidP="00576C83">
            <w:pPr>
              <w:pStyle w:val="Tableau-Titre3"/>
            </w:pPr>
            <w:r>
              <w:t>Lire</w:t>
            </w:r>
          </w:p>
          <w:p w14:paraId="7F3FF2C1" w14:textId="77777777" w:rsidR="003170ED" w:rsidRDefault="003170ED" w:rsidP="00576C83">
            <w:pPr>
              <w:pStyle w:val="Tableau-Titre3"/>
            </w:pPr>
            <w:r>
              <w:t>50 %</w:t>
            </w:r>
          </w:p>
          <w:p w14:paraId="5350C1B6" w14:textId="77777777" w:rsidR="003170ED" w:rsidRPr="0032753C" w:rsidRDefault="003170ED" w:rsidP="00576C83">
            <w:pPr>
              <w:pStyle w:val="Tableau-Titre3"/>
              <w:rPr>
                <w:i/>
              </w:rPr>
            </w:pPr>
          </w:p>
        </w:tc>
        <w:tc>
          <w:tcPr>
            <w:tcW w:w="5777" w:type="dxa"/>
            <w:vAlign w:val="center"/>
          </w:tcPr>
          <w:p w14:paraId="5C2436A9" w14:textId="77777777" w:rsidR="003170ED" w:rsidRPr="00CD6062" w:rsidRDefault="003170ED" w:rsidP="00576C83">
            <w:pPr>
              <w:pStyle w:val="Tableau-Titre3"/>
              <w:spacing w:after="0"/>
              <w:rPr>
                <w:b w:val="0"/>
              </w:rPr>
            </w:pPr>
            <w:r>
              <w:rPr>
                <w:b w:val="0"/>
                <w:u w:val="single"/>
              </w:rPr>
              <w:t>En cours d’année</w:t>
            </w:r>
            <w:r>
              <w:rPr>
                <w:b w:val="0"/>
              </w:rPr>
              <w:t> :</w:t>
            </w:r>
          </w:p>
          <w:p w14:paraId="7451DF89" w14:textId="77777777" w:rsidR="003170ED" w:rsidRPr="00060D29" w:rsidRDefault="003170ED" w:rsidP="0083580E">
            <w:pPr>
              <w:pStyle w:val="Tableau-Titre3"/>
              <w:numPr>
                <w:ilvl w:val="0"/>
                <w:numId w:val="14"/>
              </w:numPr>
              <w:spacing w:before="0" w:after="0"/>
              <w:rPr>
                <w:b w:val="0"/>
              </w:rPr>
            </w:pPr>
            <w:r>
              <w:rPr>
                <w:b w:val="0"/>
              </w:rPr>
              <w:t xml:space="preserve">Tâches réalisées à la suite de lectures de textes </w:t>
            </w:r>
          </w:p>
          <w:p w14:paraId="03F98B6D" w14:textId="77777777" w:rsidR="001F097C" w:rsidRDefault="003170ED" w:rsidP="001F097C">
            <w:pPr>
              <w:pStyle w:val="Tableau-Titre3"/>
              <w:numPr>
                <w:ilvl w:val="0"/>
                <w:numId w:val="14"/>
              </w:numPr>
              <w:spacing w:before="0" w:after="0"/>
              <w:rPr>
                <w:b w:val="0"/>
              </w:rPr>
            </w:pPr>
            <w:r>
              <w:rPr>
                <w:b w:val="0"/>
              </w:rPr>
              <w:t>Tâches réalisées à la suite d’appréciations d’œuvres littéraires</w:t>
            </w:r>
          </w:p>
          <w:p w14:paraId="1766836E" w14:textId="77777777" w:rsidR="00CE2618" w:rsidRDefault="00CE2618" w:rsidP="001F097C">
            <w:pPr>
              <w:pStyle w:val="Tableau-Titre3"/>
              <w:numPr>
                <w:ilvl w:val="0"/>
                <w:numId w:val="14"/>
              </w:numPr>
              <w:spacing w:before="0" w:after="0"/>
              <w:rPr>
                <w:b w:val="0"/>
              </w:rPr>
            </w:pPr>
            <w:r>
              <w:rPr>
                <w:b w:val="0"/>
              </w:rPr>
              <w:t>Entrevues de lecture individuelles (3</w:t>
            </w:r>
            <w:r w:rsidRPr="00CE2618">
              <w:rPr>
                <w:b w:val="0"/>
                <w:vertAlign w:val="superscript"/>
              </w:rPr>
              <w:t>e</w:t>
            </w:r>
            <w:r>
              <w:rPr>
                <w:b w:val="0"/>
              </w:rPr>
              <w:t xml:space="preserve"> année)</w:t>
            </w:r>
          </w:p>
          <w:p w14:paraId="52CCDA97" w14:textId="77777777" w:rsidR="001F097C" w:rsidRPr="001F097C" w:rsidRDefault="001F097C" w:rsidP="001F097C">
            <w:pPr>
              <w:pStyle w:val="Tableau-Titre3"/>
              <w:spacing w:before="0" w:after="0"/>
              <w:rPr>
                <w:b w:val="0"/>
              </w:rPr>
            </w:pPr>
          </w:p>
          <w:p w14:paraId="17EAC593" w14:textId="77777777" w:rsidR="003170ED" w:rsidRPr="001F097C" w:rsidRDefault="003170ED" w:rsidP="003C37CF">
            <w:pPr>
              <w:pStyle w:val="Tableau-Titre3"/>
              <w:spacing w:before="0" w:after="0"/>
              <w:rPr>
                <w:b w:val="0"/>
                <w:szCs w:val="21"/>
              </w:rPr>
            </w:pPr>
            <w:r w:rsidRPr="001F097C">
              <w:rPr>
                <w:b w:val="0"/>
                <w:szCs w:val="21"/>
                <w:u w:val="single"/>
              </w:rPr>
              <w:t>En fin d’année</w:t>
            </w:r>
            <w:r w:rsidRPr="001F097C">
              <w:rPr>
                <w:b w:val="0"/>
                <w:szCs w:val="21"/>
              </w:rPr>
              <w:t> :</w:t>
            </w:r>
          </w:p>
          <w:p w14:paraId="24AA4F67" w14:textId="4D4C3CC3" w:rsidR="003170ED" w:rsidRPr="003C37CF" w:rsidRDefault="003170ED" w:rsidP="003C37CF">
            <w:pPr>
              <w:pStyle w:val="Tableau-Titre3"/>
              <w:spacing w:before="0" w:after="0"/>
              <w:ind w:left="360"/>
              <w:rPr>
                <w:b w:val="0"/>
                <w:sz w:val="18"/>
                <w:szCs w:val="18"/>
              </w:rPr>
            </w:pPr>
            <w:r w:rsidRPr="001F097C">
              <w:rPr>
                <w:b w:val="0"/>
                <w:szCs w:val="21"/>
              </w:rPr>
              <w:t>4</w:t>
            </w:r>
            <w:r w:rsidRPr="001F097C">
              <w:rPr>
                <w:b w:val="0"/>
                <w:szCs w:val="21"/>
                <w:vertAlign w:val="superscript"/>
              </w:rPr>
              <w:t>e</w:t>
            </w:r>
            <w:r w:rsidRPr="001F097C">
              <w:rPr>
                <w:b w:val="0"/>
                <w:szCs w:val="21"/>
              </w:rPr>
              <w:t xml:space="preserve"> année : épreuve obligatoire du ME</w:t>
            </w:r>
            <w:r w:rsidR="009D38A8">
              <w:rPr>
                <w:b w:val="0"/>
                <w:szCs w:val="21"/>
              </w:rPr>
              <w:t>Q</w:t>
            </w:r>
            <w:r w:rsidRPr="001F097C">
              <w:rPr>
                <w:b w:val="0"/>
                <w:szCs w:val="21"/>
              </w:rPr>
              <w:t xml:space="preserve"> valant </w:t>
            </w:r>
            <w:r w:rsidR="009D38A8">
              <w:rPr>
                <w:b w:val="0"/>
                <w:szCs w:val="21"/>
              </w:rPr>
              <w:t>2</w:t>
            </w:r>
            <w:r w:rsidRPr="001F097C">
              <w:rPr>
                <w:b w:val="0"/>
                <w:szCs w:val="21"/>
              </w:rPr>
              <w:t>0 %</w:t>
            </w:r>
            <w:r w:rsidR="004E2A51">
              <w:rPr>
                <w:b w:val="0"/>
                <w:szCs w:val="21"/>
              </w:rPr>
              <w:t xml:space="preserve"> du résultat final, </w:t>
            </w:r>
            <w:r w:rsidR="00674A6E">
              <w:rPr>
                <w:b w:val="0"/>
                <w:szCs w:val="21"/>
              </w:rPr>
              <w:t>les dates sont à venir.</w:t>
            </w:r>
          </w:p>
        </w:tc>
        <w:tc>
          <w:tcPr>
            <w:tcW w:w="1094" w:type="dxa"/>
            <w:vAlign w:val="center"/>
          </w:tcPr>
          <w:p w14:paraId="34B4E255" w14:textId="77777777" w:rsidR="003170ED" w:rsidRPr="00176BD4" w:rsidRDefault="003170ED" w:rsidP="00576C83">
            <w:pPr>
              <w:pStyle w:val="Tableau-Titre3"/>
              <w:jc w:val="center"/>
            </w:pPr>
            <w:r w:rsidRPr="00176BD4">
              <w:t>X</w:t>
            </w:r>
          </w:p>
        </w:tc>
        <w:tc>
          <w:tcPr>
            <w:tcW w:w="1198" w:type="dxa"/>
            <w:vAlign w:val="center"/>
          </w:tcPr>
          <w:p w14:paraId="1A5BAE66" w14:textId="77777777" w:rsidR="003170ED" w:rsidRPr="00176BD4" w:rsidRDefault="003170ED" w:rsidP="00576C83">
            <w:pPr>
              <w:pStyle w:val="Tableau-Titre3"/>
              <w:jc w:val="center"/>
            </w:pPr>
            <w:r w:rsidRPr="00176BD4">
              <w:t>X</w:t>
            </w:r>
          </w:p>
        </w:tc>
        <w:tc>
          <w:tcPr>
            <w:tcW w:w="1000" w:type="dxa"/>
            <w:vAlign w:val="center"/>
          </w:tcPr>
          <w:p w14:paraId="4A3E3886" w14:textId="77777777" w:rsidR="003170ED" w:rsidRDefault="003170ED" w:rsidP="00576C83">
            <w:pPr>
              <w:pStyle w:val="Tableau-Titre3"/>
              <w:jc w:val="center"/>
            </w:pPr>
            <w:r>
              <w:t>X</w:t>
            </w:r>
          </w:p>
        </w:tc>
      </w:tr>
      <w:tr w:rsidR="003170ED" w14:paraId="111B50FB" w14:textId="77777777" w:rsidTr="00534B72">
        <w:trPr>
          <w:trHeight w:val="2686"/>
        </w:trPr>
        <w:tc>
          <w:tcPr>
            <w:tcW w:w="1678" w:type="dxa"/>
            <w:vAlign w:val="center"/>
          </w:tcPr>
          <w:p w14:paraId="5D71B8E8" w14:textId="77777777" w:rsidR="003170ED" w:rsidRDefault="003170ED" w:rsidP="00576C83">
            <w:pPr>
              <w:pStyle w:val="Tableau-Titre3"/>
            </w:pPr>
            <w:r>
              <w:t xml:space="preserve">Écrire </w:t>
            </w:r>
          </w:p>
          <w:p w14:paraId="6ECF887A" w14:textId="77777777" w:rsidR="003170ED" w:rsidRPr="0083580E" w:rsidRDefault="003170ED" w:rsidP="00576C83">
            <w:pPr>
              <w:pStyle w:val="Tableau-Titre3"/>
            </w:pPr>
            <w:r>
              <w:t>30 %</w:t>
            </w:r>
          </w:p>
          <w:p w14:paraId="2AB39540" w14:textId="77777777" w:rsidR="003170ED" w:rsidRPr="0083580E" w:rsidRDefault="003170ED" w:rsidP="00576C83">
            <w:pPr>
              <w:pStyle w:val="Tableau-Titre3"/>
            </w:pPr>
          </w:p>
        </w:tc>
        <w:tc>
          <w:tcPr>
            <w:tcW w:w="5777" w:type="dxa"/>
            <w:vAlign w:val="center"/>
          </w:tcPr>
          <w:p w14:paraId="46718580" w14:textId="77777777" w:rsidR="003170ED" w:rsidRPr="00CD6062" w:rsidRDefault="003170ED" w:rsidP="00576C83">
            <w:pPr>
              <w:pStyle w:val="Tableau-Titre3"/>
              <w:spacing w:after="0"/>
              <w:rPr>
                <w:b w:val="0"/>
              </w:rPr>
            </w:pPr>
            <w:r>
              <w:rPr>
                <w:b w:val="0"/>
                <w:u w:val="single"/>
              </w:rPr>
              <w:t>En cours d’année</w:t>
            </w:r>
            <w:r>
              <w:rPr>
                <w:b w:val="0"/>
              </w:rPr>
              <w:t> :</w:t>
            </w:r>
          </w:p>
          <w:p w14:paraId="11CEBE4E" w14:textId="5D72E016" w:rsidR="003170ED" w:rsidRPr="00674A6E" w:rsidRDefault="003170ED" w:rsidP="00674A6E">
            <w:pPr>
              <w:pStyle w:val="Tableau-Titre3"/>
              <w:numPr>
                <w:ilvl w:val="0"/>
                <w:numId w:val="13"/>
              </w:numPr>
              <w:spacing w:before="0" w:after="0"/>
              <w:rPr>
                <w:b w:val="0"/>
              </w:rPr>
            </w:pPr>
            <w:r w:rsidRPr="0083580E">
              <w:rPr>
                <w:b w:val="0"/>
              </w:rPr>
              <w:t>Rédaction de phrases ou</w:t>
            </w:r>
            <w:r>
              <w:rPr>
                <w:b w:val="0"/>
              </w:rPr>
              <w:t xml:space="preserve"> de</w:t>
            </w:r>
            <w:r w:rsidRPr="0083580E">
              <w:rPr>
                <w:b w:val="0"/>
              </w:rPr>
              <w:t xml:space="preserve"> textes pour répondre à div</w:t>
            </w:r>
            <w:r>
              <w:rPr>
                <w:b w:val="0"/>
              </w:rPr>
              <w:t xml:space="preserve">ers besoins de communication </w:t>
            </w:r>
          </w:p>
          <w:p w14:paraId="43676BFC" w14:textId="77777777" w:rsidR="003170ED" w:rsidRPr="0083580E" w:rsidRDefault="003170ED" w:rsidP="00576C83">
            <w:pPr>
              <w:pStyle w:val="Tableau-Titre3"/>
              <w:spacing w:before="0" w:after="0"/>
              <w:ind w:left="360"/>
              <w:rPr>
                <w:sz w:val="10"/>
              </w:rPr>
            </w:pPr>
          </w:p>
          <w:p w14:paraId="71A67E7B" w14:textId="77777777" w:rsidR="003170ED" w:rsidRPr="0083580E" w:rsidRDefault="003170ED" w:rsidP="00576C83">
            <w:pPr>
              <w:pStyle w:val="Tableau-Titre3"/>
              <w:spacing w:before="0" w:after="0"/>
              <w:rPr>
                <w:b w:val="0"/>
                <w:sz w:val="10"/>
              </w:rPr>
            </w:pPr>
          </w:p>
          <w:p w14:paraId="1B4F3005" w14:textId="77777777" w:rsidR="003170ED" w:rsidRPr="00CD6062" w:rsidRDefault="003170ED" w:rsidP="00576C83">
            <w:pPr>
              <w:pStyle w:val="Tableau-Titre3"/>
              <w:spacing w:before="0" w:after="0"/>
              <w:rPr>
                <w:b w:val="0"/>
              </w:rPr>
            </w:pPr>
            <w:r>
              <w:rPr>
                <w:b w:val="0"/>
                <w:u w:val="single"/>
              </w:rPr>
              <w:t>En fin d’année</w:t>
            </w:r>
            <w:r>
              <w:rPr>
                <w:b w:val="0"/>
              </w:rPr>
              <w:t> :</w:t>
            </w:r>
          </w:p>
          <w:p w14:paraId="47F1E2B1" w14:textId="3DC89048" w:rsidR="003170ED" w:rsidRPr="0083580E" w:rsidRDefault="003170ED" w:rsidP="00304168">
            <w:pPr>
              <w:pStyle w:val="Tableau-Titre3"/>
              <w:numPr>
                <w:ilvl w:val="0"/>
                <w:numId w:val="14"/>
              </w:numPr>
              <w:spacing w:before="0" w:after="0"/>
            </w:pPr>
            <w:r w:rsidRPr="0083580E">
              <w:rPr>
                <w:b w:val="0"/>
              </w:rPr>
              <w:t>4</w:t>
            </w:r>
            <w:r w:rsidRPr="0083580E">
              <w:rPr>
                <w:b w:val="0"/>
                <w:vertAlign w:val="superscript"/>
              </w:rPr>
              <w:t>e</w:t>
            </w:r>
            <w:r w:rsidRPr="0083580E">
              <w:rPr>
                <w:b w:val="0"/>
              </w:rPr>
              <w:t xml:space="preserve"> an</w:t>
            </w:r>
            <w:r w:rsidR="00A84E5F">
              <w:rPr>
                <w:b w:val="0"/>
              </w:rPr>
              <w:t>née : épreuve obligatoire du ME</w:t>
            </w:r>
            <w:r w:rsidR="009D38A8">
              <w:rPr>
                <w:b w:val="0"/>
              </w:rPr>
              <w:t>Q</w:t>
            </w:r>
            <w:r w:rsidRPr="0083580E">
              <w:rPr>
                <w:b w:val="0"/>
              </w:rPr>
              <w:t xml:space="preserve"> valant </w:t>
            </w:r>
            <w:r w:rsidR="009D38A8">
              <w:rPr>
                <w:b w:val="0"/>
              </w:rPr>
              <w:t>2</w:t>
            </w:r>
            <w:r w:rsidR="004E2A51">
              <w:rPr>
                <w:b w:val="0"/>
              </w:rPr>
              <w:t xml:space="preserve">0 % du résultat final, </w:t>
            </w:r>
            <w:r w:rsidR="00674A6E">
              <w:rPr>
                <w:b w:val="0"/>
              </w:rPr>
              <w:t>les dates sont à venir.</w:t>
            </w:r>
          </w:p>
        </w:tc>
        <w:tc>
          <w:tcPr>
            <w:tcW w:w="1094" w:type="dxa"/>
            <w:vAlign w:val="center"/>
          </w:tcPr>
          <w:p w14:paraId="259286F4" w14:textId="77777777" w:rsidR="003170ED" w:rsidRPr="0083580E" w:rsidRDefault="003170ED" w:rsidP="00576C83">
            <w:pPr>
              <w:pStyle w:val="Tableau-Titre3"/>
              <w:jc w:val="center"/>
            </w:pPr>
            <w:r w:rsidRPr="0083580E">
              <w:t>X</w:t>
            </w:r>
          </w:p>
        </w:tc>
        <w:tc>
          <w:tcPr>
            <w:tcW w:w="1198" w:type="dxa"/>
            <w:vAlign w:val="center"/>
          </w:tcPr>
          <w:p w14:paraId="015012A4" w14:textId="77777777" w:rsidR="003170ED" w:rsidRPr="0083580E" w:rsidRDefault="003170ED" w:rsidP="00576C83">
            <w:pPr>
              <w:pStyle w:val="Tableau-Titre3"/>
              <w:jc w:val="center"/>
            </w:pPr>
            <w:r w:rsidRPr="0083580E">
              <w:t>X</w:t>
            </w:r>
          </w:p>
        </w:tc>
        <w:tc>
          <w:tcPr>
            <w:tcW w:w="1000" w:type="dxa"/>
            <w:vAlign w:val="center"/>
          </w:tcPr>
          <w:p w14:paraId="77E7C271" w14:textId="77777777" w:rsidR="003170ED" w:rsidRDefault="003170ED" w:rsidP="00576C83">
            <w:pPr>
              <w:pStyle w:val="Tableau-Titre3"/>
              <w:jc w:val="center"/>
            </w:pPr>
            <w:r>
              <w:t>X</w:t>
            </w:r>
          </w:p>
        </w:tc>
      </w:tr>
      <w:tr w:rsidR="003170ED" w:rsidRPr="006D6E18" w14:paraId="3B860F60" w14:textId="77777777" w:rsidTr="00534B72">
        <w:trPr>
          <w:trHeight w:val="2119"/>
        </w:trPr>
        <w:tc>
          <w:tcPr>
            <w:tcW w:w="1678" w:type="dxa"/>
            <w:vAlign w:val="center"/>
          </w:tcPr>
          <w:p w14:paraId="5FFE69CD" w14:textId="77777777" w:rsidR="003170ED" w:rsidRPr="0083580E" w:rsidRDefault="003170ED" w:rsidP="00576C83">
            <w:pPr>
              <w:pStyle w:val="Tableau-Titre3"/>
            </w:pPr>
            <w:r w:rsidRPr="0083580E">
              <w:t xml:space="preserve">Communiquer oralement </w:t>
            </w:r>
          </w:p>
          <w:p w14:paraId="3E2DB54A" w14:textId="77777777" w:rsidR="003170ED" w:rsidRPr="0083580E" w:rsidRDefault="003170ED" w:rsidP="00576C83">
            <w:pPr>
              <w:pStyle w:val="Tableau-Titre3"/>
            </w:pPr>
            <w:r w:rsidRPr="0083580E">
              <w:t>2</w:t>
            </w:r>
            <w:r>
              <w:t>0 %</w:t>
            </w:r>
          </w:p>
          <w:p w14:paraId="7A90AD39" w14:textId="77777777" w:rsidR="003170ED" w:rsidRPr="0083580E" w:rsidRDefault="003170ED" w:rsidP="00576C83">
            <w:pPr>
              <w:pStyle w:val="Tableau-Titre3"/>
            </w:pPr>
          </w:p>
        </w:tc>
        <w:tc>
          <w:tcPr>
            <w:tcW w:w="5777" w:type="dxa"/>
            <w:vAlign w:val="center"/>
          </w:tcPr>
          <w:p w14:paraId="1B525FA4" w14:textId="77777777" w:rsidR="003170ED" w:rsidRDefault="003170ED" w:rsidP="00576C83">
            <w:pPr>
              <w:pStyle w:val="Paragraphedeliste1"/>
              <w:spacing w:before="120" w:after="0" w:line="276" w:lineRule="auto"/>
              <w:ind w:left="0"/>
              <w:jc w:val="left"/>
              <w:rPr>
                <w:u w:val="single"/>
              </w:rPr>
            </w:pPr>
          </w:p>
          <w:p w14:paraId="422BDAD7" w14:textId="77777777" w:rsidR="003170ED" w:rsidRPr="00CD6062" w:rsidRDefault="003170ED" w:rsidP="00576C83">
            <w:pPr>
              <w:pStyle w:val="Paragraphedeliste1"/>
              <w:spacing w:before="120" w:after="0" w:line="276" w:lineRule="auto"/>
              <w:ind w:left="0"/>
              <w:jc w:val="left"/>
            </w:pPr>
            <w:r>
              <w:rPr>
                <w:u w:val="single"/>
              </w:rPr>
              <w:t>En cours d’année</w:t>
            </w:r>
            <w:r>
              <w:t> :</w:t>
            </w:r>
          </w:p>
          <w:p w14:paraId="27772FCA" w14:textId="77777777" w:rsidR="003170ED" w:rsidRPr="0083580E" w:rsidRDefault="003170ED" w:rsidP="009668CB">
            <w:pPr>
              <w:pStyle w:val="Paragraphedeliste1"/>
              <w:numPr>
                <w:ilvl w:val="0"/>
                <w:numId w:val="13"/>
              </w:numPr>
              <w:spacing w:before="120" w:after="0" w:line="240" w:lineRule="auto"/>
              <w:jc w:val="left"/>
            </w:pPr>
            <w:r w:rsidRPr="0083580E">
              <w:t>Discussions</w:t>
            </w:r>
          </w:p>
          <w:p w14:paraId="22712F60" w14:textId="77777777" w:rsidR="003170ED" w:rsidRPr="0083580E" w:rsidRDefault="003170ED" w:rsidP="009668CB">
            <w:pPr>
              <w:pStyle w:val="Paragraphedeliste1"/>
              <w:numPr>
                <w:ilvl w:val="0"/>
                <w:numId w:val="13"/>
              </w:numPr>
              <w:spacing w:before="60" w:after="0" w:line="240" w:lineRule="auto"/>
              <w:jc w:val="left"/>
            </w:pPr>
            <w:r w:rsidRPr="0083580E">
              <w:t>Causeries</w:t>
            </w:r>
          </w:p>
          <w:p w14:paraId="6B334B4A" w14:textId="77777777" w:rsidR="003170ED" w:rsidRDefault="003170ED" w:rsidP="009668CB">
            <w:pPr>
              <w:pStyle w:val="Tableau-Titre3"/>
              <w:numPr>
                <w:ilvl w:val="0"/>
                <w:numId w:val="13"/>
              </w:numPr>
              <w:spacing w:before="0" w:after="0"/>
              <w:rPr>
                <w:b w:val="0"/>
              </w:rPr>
            </w:pPr>
            <w:r w:rsidRPr="0083580E">
              <w:rPr>
                <w:b w:val="0"/>
              </w:rPr>
              <w:t>Grilles d’observation</w:t>
            </w:r>
          </w:p>
          <w:p w14:paraId="29DC58C9" w14:textId="77777777" w:rsidR="003170ED" w:rsidRPr="00304168" w:rsidRDefault="003170ED" w:rsidP="009668CB">
            <w:pPr>
              <w:pStyle w:val="Tableau-Titre3"/>
              <w:numPr>
                <w:ilvl w:val="0"/>
                <w:numId w:val="13"/>
              </w:numPr>
              <w:spacing w:before="0" w:after="0"/>
              <w:rPr>
                <w:b w:val="0"/>
              </w:rPr>
            </w:pPr>
            <w:r>
              <w:rPr>
                <w:b w:val="0"/>
              </w:rPr>
              <w:t xml:space="preserve">Présentations </w:t>
            </w:r>
          </w:p>
          <w:p w14:paraId="0546D716" w14:textId="77777777" w:rsidR="003170ED" w:rsidRPr="0083580E" w:rsidRDefault="003170ED" w:rsidP="00304168">
            <w:pPr>
              <w:pStyle w:val="Tableau-Titre3"/>
              <w:spacing w:before="0"/>
              <w:ind w:left="360"/>
              <w:rPr>
                <w:b w:val="0"/>
              </w:rPr>
            </w:pPr>
          </w:p>
        </w:tc>
        <w:tc>
          <w:tcPr>
            <w:tcW w:w="1094" w:type="dxa"/>
            <w:vAlign w:val="center"/>
          </w:tcPr>
          <w:p w14:paraId="09B62616" w14:textId="77777777" w:rsidR="003170ED" w:rsidRPr="0083580E" w:rsidRDefault="003170ED" w:rsidP="00576C83">
            <w:pPr>
              <w:pStyle w:val="Tableau-Titre3"/>
              <w:jc w:val="center"/>
            </w:pPr>
          </w:p>
        </w:tc>
        <w:tc>
          <w:tcPr>
            <w:tcW w:w="1198" w:type="dxa"/>
            <w:vAlign w:val="center"/>
          </w:tcPr>
          <w:p w14:paraId="2BDFCB39" w14:textId="77777777" w:rsidR="003170ED" w:rsidRPr="0083580E" w:rsidRDefault="003170ED" w:rsidP="00576C83">
            <w:pPr>
              <w:pStyle w:val="Tableau-Titre3"/>
              <w:jc w:val="center"/>
            </w:pPr>
            <w:r w:rsidRPr="0083580E">
              <w:t>X</w:t>
            </w:r>
          </w:p>
        </w:tc>
        <w:tc>
          <w:tcPr>
            <w:tcW w:w="1000" w:type="dxa"/>
            <w:vAlign w:val="center"/>
          </w:tcPr>
          <w:p w14:paraId="43840A25" w14:textId="77777777" w:rsidR="003170ED" w:rsidRDefault="003170ED" w:rsidP="00576C83">
            <w:pPr>
              <w:pStyle w:val="Tableau-Titre3"/>
              <w:jc w:val="center"/>
            </w:pPr>
            <w:r>
              <w:t>X</w:t>
            </w:r>
          </w:p>
        </w:tc>
      </w:tr>
    </w:tbl>
    <w:p w14:paraId="210898DD" w14:textId="77777777" w:rsidR="003170ED" w:rsidRDefault="003170ED"/>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5768"/>
        <w:gridCol w:w="1134"/>
        <w:gridCol w:w="1134"/>
        <w:gridCol w:w="986"/>
      </w:tblGrid>
      <w:tr w:rsidR="003170ED" w14:paraId="7A0575E7" w14:textId="77777777" w:rsidTr="00534B72">
        <w:trPr>
          <w:trHeight w:val="361"/>
        </w:trPr>
        <w:tc>
          <w:tcPr>
            <w:tcW w:w="10733" w:type="dxa"/>
            <w:gridSpan w:val="5"/>
            <w:vAlign w:val="center"/>
          </w:tcPr>
          <w:p w14:paraId="61DD1898" w14:textId="77777777" w:rsidR="003170ED" w:rsidRDefault="003170ED" w:rsidP="00576C83">
            <w:pPr>
              <w:pStyle w:val="Tableau-Titre3"/>
              <w:jc w:val="both"/>
            </w:pPr>
            <w:r w:rsidRPr="0083580E">
              <w:rPr>
                <w:color w:val="76923C"/>
              </w:rPr>
              <w:t>Mathématique</w:t>
            </w:r>
          </w:p>
        </w:tc>
      </w:tr>
      <w:tr w:rsidR="003170ED" w14:paraId="60E1F74C" w14:textId="77777777" w:rsidTr="00534B72">
        <w:trPr>
          <w:trHeight w:val="1910"/>
        </w:trPr>
        <w:tc>
          <w:tcPr>
            <w:tcW w:w="1711" w:type="dxa"/>
            <w:vAlign w:val="center"/>
          </w:tcPr>
          <w:p w14:paraId="3E891455" w14:textId="77777777" w:rsidR="003170ED" w:rsidRDefault="003170ED" w:rsidP="00576C83">
            <w:pPr>
              <w:pStyle w:val="Tableau-Titre3"/>
            </w:pPr>
            <w:r>
              <w:t xml:space="preserve">Résoudre une situation problème </w:t>
            </w:r>
          </w:p>
          <w:p w14:paraId="2BDDCCA2" w14:textId="77777777" w:rsidR="003170ED" w:rsidRDefault="003170ED" w:rsidP="00576C83">
            <w:pPr>
              <w:pStyle w:val="Tableau-Titre3"/>
            </w:pPr>
            <w:r>
              <w:t>30 %</w:t>
            </w:r>
          </w:p>
        </w:tc>
        <w:tc>
          <w:tcPr>
            <w:tcW w:w="5768" w:type="dxa"/>
          </w:tcPr>
          <w:p w14:paraId="77002ED3" w14:textId="77777777" w:rsidR="003170ED" w:rsidRPr="0083580E" w:rsidRDefault="003170ED" w:rsidP="00576C83">
            <w:pPr>
              <w:pStyle w:val="Paragraphedeliste1"/>
              <w:spacing w:before="120" w:after="0" w:line="276" w:lineRule="auto"/>
              <w:ind w:left="0"/>
              <w:jc w:val="left"/>
            </w:pPr>
            <w:r>
              <w:rPr>
                <w:u w:val="single"/>
              </w:rPr>
              <w:t>En cours d’année</w:t>
            </w:r>
            <w:r>
              <w:t xml:space="preserve"> </w:t>
            </w:r>
            <w:r w:rsidRPr="000C4AD7">
              <w:t>:</w:t>
            </w:r>
          </w:p>
          <w:p w14:paraId="5D115BE5" w14:textId="77777777" w:rsidR="003170ED" w:rsidRPr="00304168" w:rsidRDefault="003170ED" w:rsidP="00304168">
            <w:pPr>
              <w:pStyle w:val="Paragraphedeliste1"/>
              <w:numPr>
                <w:ilvl w:val="0"/>
                <w:numId w:val="13"/>
              </w:numPr>
              <w:spacing w:before="120" w:after="0" w:line="276" w:lineRule="auto"/>
              <w:jc w:val="left"/>
            </w:pPr>
            <w:r>
              <w:t>Situations complexes</w:t>
            </w:r>
          </w:p>
          <w:p w14:paraId="7DFF5B25" w14:textId="77777777" w:rsidR="003170ED" w:rsidRPr="0083580E" w:rsidRDefault="003170ED" w:rsidP="00576C83">
            <w:pPr>
              <w:pStyle w:val="Tableau-Titre3"/>
              <w:spacing w:before="0" w:after="0"/>
              <w:ind w:left="360"/>
              <w:rPr>
                <w:b w:val="0"/>
              </w:rPr>
            </w:pPr>
          </w:p>
          <w:p w14:paraId="48589D6A" w14:textId="77777777" w:rsidR="003170ED" w:rsidRPr="0083580E" w:rsidRDefault="003170ED" w:rsidP="00576C83">
            <w:pPr>
              <w:pStyle w:val="Tableau-Titre3"/>
              <w:spacing w:before="0" w:after="0"/>
              <w:rPr>
                <w:b w:val="0"/>
                <w:sz w:val="6"/>
              </w:rPr>
            </w:pPr>
          </w:p>
          <w:p w14:paraId="0A9BD8D5" w14:textId="77777777" w:rsidR="003170ED" w:rsidRPr="0083580E" w:rsidRDefault="003170ED" w:rsidP="00A84E5F">
            <w:pPr>
              <w:pStyle w:val="Tableau-Titre3"/>
              <w:spacing w:before="0" w:after="0"/>
              <w:ind w:left="360"/>
              <w:rPr>
                <w:b w:val="0"/>
              </w:rPr>
            </w:pPr>
          </w:p>
        </w:tc>
        <w:tc>
          <w:tcPr>
            <w:tcW w:w="1134" w:type="dxa"/>
            <w:vAlign w:val="center"/>
          </w:tcPr>
          <w:p w14:paraId="17DA1762" w14:textId="77777777" w:rsidR="003170ED" w:rsidRPr="0083580E" w:rsidRDefault="003170ED" w:rsidP="00576C83">
            <w:pPr>
              <w:pStyle w:val="Tableau-Titre3"/>
              <w:jc w:val="center"/>
            </w:pPr>
          </w:p>
        </w:tc>
        <w:tc>
          <w:tcPr>
            <w:tcW w:w="1134" w:type="dxa"/>
            <w:vAlign w:val="center"/>
          </w:tcPr>
          <w:p w14:paraId="24BFC054" w14:textId="77777777" w:rsidR="003170ED" w:rsidRPr="0083580E" w:rsidRDefault="003170ED" w:rsidP="00576C83">
            <w:pPr>
              <w:pStyle w:val="Tableau-Titre3"/>
              <w:jc w:val="center"/>
            </w:pPr>
            <w:r w:rsidRPr="0083580E">
              <w:t>X</w:t>
            </w:r>
          </w:p>
        </w:tc>
        <w:tc>
          <w:tcPr>
            <w:tcW w:w="986" w:type="dxa"/>
            <w:vAlign w:val="center"/>
          </w:tcPr>
          <w:p w14:paraId="6B42130E" w14:textId="77777777" w:rsidR="003170ED" w:rsidRDefault="003170ED" w:rsidP="00576C83">
            <w:pPr>
              <w:pStyle w:val="Tableau-Titre3"/>
              <w:jc w:val="center"/>
            </w:pPr>
            <w:r>
              <w:t>X</w:t>
            </w:r>
          </w:p>
        </w:tc>
      </w:tr>
      <w:tr w:rsidR="003170ED" w14:paraId="5D89CBBA" w14:textId="77777777" w:rsidTr="000C6276">
        <w:trPr>
          <w:trHeight w:val="3880"/>
        </w:trPr>
        <w:tc>
          <w:tcPr>
            <w:tcW w:w="1711" w:type="dxa"/>
            <w:vAlign w:val="center"/>
          </w:tcPr>
          <w:p w14:paraId="57D8F826" w14:textId="77777777" w:rsidR="003170ED" w:rsidRDefault="003170ED" w:rsidP="00576C83">
            <w:pPr>
              <w:pStyle w:val="Tableau-Titre3"/>
            </w:pPr>
            <w:r>
              <w:lastRenderedPageBreak/>
              <w:t xml:space="preserve">Utiliser un raisonnement mathématique </w:t>
            </w:r>
          </w:p>
          <w:p w14:paraId="39B4A5F8" w14:textId="77777777" w:rsidR="003170ED" w:rsidRDefault="003170ED" w:rsidP="00576C83">
            <w:pPr>
              <w:pStyle w:val="Tableau-Titre3"/>
            </w:pPr>
            <w:r>
              <w:t>70 %</w:t>
            </w:r>
          </w:p>
        </w:tc>
        <w:tc>
          <w:tcPr>
            <w:tcW w:w="5768" w:type="dxa"/>
          </w:tcPr>
          <w:p w14:paraId="624FDE9A" w14:textId="77777777" w:rsidR="003170ED" w:rsidRPr="000C4AD7" w:rsidRDefault="003170ED" w:rsidP="00576C83">
            <w:pPr>
              <w:pStyle w:val="Paragraphedeliste1"/>
              <w:spacing w:before="120" w:after="0" w:line="276" w:lineRule="auto"/>
              <w:ind w:left="0"/>
              <w:jc w:val="left"/>
            </w:pPr>
            <w:r>
              <w:rPr>
                <w:u w:val="single"/>
              </w:rPr>
              <w:t>En cours d’année</w:t>
            </w:r>
            <w:r>
              <w:t> :</w:t>
            </w:r>
          </w:p>
          <w:p w14:paraId="2D1BAD09" w14:textId="77777777" w:rsidR="003170ED" w:rsidRPr="0083580E" w:rsidRDefault="003170ED" w:rsidP="00304168">
            <w:pPr>
              <w:pStyle w:val="Paragraphedeliste1"/>
              <w:numPr>
                <w:ilvl w:val="0"/>
                <w:numId w:val="13"/>
              </w:numPr>
              <w:spacing w:before="120" w:after="0" w:line="276" w:lineRule="auto"/>
              <w:jc w:val="left"/>
            </w:pPr>
            <w:r>
              <w:t>T</w:t>
            </w:r>
            <w:r w:rsidRPr="0083580E">
              <w:t>races de situations d’application et de validation</w:t>
            </w:r>
          </w:p>
          <w:p w14:paraId="19CA0C1C" w14:textId="77777777" w:rsidR="003170ED" w:rsidRPr="00304168" w:rsidRDefault="003170ED" w:rsidP="00304168">
            <w:pPr>
              <w:pStyle w:val="Tableau-Titre3"/>
              <w:numPr>
                <w:ilvl w:val="0"/>
                <w:numId w:val="13"/>
              </w:numPr>
              <w:spacing w:before="0" w:after="0"/>
              <w:rPr>
                <w:b w:val="0"/>
              </w:rPr>
            </w:pPr>
            <w:r w:rsidRPr="0083580E">
              <w:rPr>
                <w:b w:val="0"/>
              </w:rPr>
              <w:t>Exercice</w:t>
            </w:r>
            <w:r>
              <w:rPr>
                <w:b w:val="0"/>
              </w:rPr>
              <w:t>s de vérification de la maî</w:t>
            </w:r>
            <w:r w:rsidRPr="0083580E">
              <w:rPr>
                <w:b w:val="0"/>
              </w:rPr>
              <w:t xml:space="preserve">trise de concepts et </w:t>
            </w:r>
            <w:r>
              <w:rPr>
                <w:b w:val="0"/>
              </w:rPr>
              <w:t xml:space="preserve">de </w:t>
            </w:r>
            <w:r w:rsidRPr="0083580E">
              <w:rPr>
                <w:b w:val="0"/>
              </w:rPr>
              <w:t xml:space="preserve">processus mathématiques </w:t>
            </w:r>
          </w:p>
          <w:p w14:paraId="773F5FD7" w14:textId="77777777" w:rsidR="003170ED" w:rsidRDefault="003170ED" w:rsidP="00576C83">
            <w:pPr>
              <w:pStyle w:val="Tableau-Titre3"/>
              <w:numPr>
                <w:ilvl w:val="0"/>
                <w:numId w:val="13"/>
              </w:numPr>
              <w:spacing w:before="0" w:after="0"/>
              <w:rPr>
                <w:b w:val="0"/>
              </w:rPr>
            </w:pPr>
            <w:r w:rsidRPr="00304168">
              <w:rPr>
                <w:b w:val="0"/>
              </w:rPr>
              <w:t xml:space="preserve">Questionnaires à réponses courtes </w:t>
            </w:r>
            <w:r>
              <w:rPr>
                <w:b w:val="0"/>
              </w:rPr>
              <w:t>et/ou à choix multiples</w:t>
            </w:r>
          </w:p>
          <w:p w14:paraId="554CBADB" w14:textId="77777777" w:rsidR="003170ED" w:rsidRDefault="003170ED" w:rsidP="00304168">
            <w:pPr>
              <w:pStyle w:val="Tableau-Titre3"/>
              <w:spacing w:before="0" w:after="0"/>
              <w:rPr>
                <w:b w:val="0"/>
              </w:rPr>
            </w:pPr>
          </w:p>
          <w:p w14:paraId="7BA95838" w14:textId="77777777" w:rsidR="003170ED" w:rsidRPr="00304168" w:rsidRDefault="003170ED" w:rsidP="00304168">
            <w:pPr>
              <w:pStyle w:val="Tableau-Titre3"/>
              <w:spacing w:before="0" w:after="0"/>
              <w:rPr>
                <w:b w:val="0"/>
              </w:rPr>
            </w:pPr>
          </w:p>
          <w:p w14:paraId="2AAA556E" w14:textId="77777777" w:rsidR="003170ED" w:rsidRDefault="003170ED" w:rsidP="00B04BB2">
            <w:pPr>
              <w:pStyle w:val="Tableau-Titre3"/>
              <w:spacing w:before="0"/>
              <w:rPr>
                <w:b w:val="0"/>
              </w:rPr>
            </w:pPr>
          </w:p>
          <w:p w14:paraId="639C24D1" w14:textId="77777777" w:rsidR="003170ED" w:rsidRDefault="003170ED" w:rsidP="00B04BB2">
            <w:pPr>
              <w:pStyle w:val="Tableau-Titre3"/>
              <w:spacing w:before="0"/>
              <w:rPr>
                <w:b w:val="0"/>
              </w:rPr>
            </w:pPr>
          </w:p>
          <w:p w14:paraId="783D472E" w14:textId="77777777" w:rsidR="003170ED" w:rsidRDefault="003170ED" w:rsidP="00B04BB2">
            <w:pPr>
              <w:pStyle w:val="Tableau-Titre3"/>
              <w:spacing w:before="0"/>
              <w:rPr>
                <w:b w:val="0"/>
              </w:rPr>
            </w:pPr>
          </w:p>
          <w:p w14:paraId="61E0A712" w14:textId="77777777" w:rsidR="003170ED" w:rsidRDefault="003170ED" w:rsidP="00B04BB2">
            <w:pPr>
              <w:pStyle w:val="Tableau-Titre3"/>
              <w:spacing w:before="0"/>
              <w:rPr>
                <w:b w:val="0"/>
              </w:rPr>
            </w:pPr>
          </w:p>
          <w:p w14:paraId="02764505" w14:textId="77777777" w:rsidR="003170ED" w:rsidRDefault="003170ED" w:rsidP="00B04BB2">
            <w:pPr>
              <w:pStyle w:val="Tableau-Titre3"/>
              <w:spacing w:before="0"/>
              <w:rPr>
                <w:b w:val="0"/>
              </w:rPr>
            </w:pPr>
          </w:p>
          <w:p w14:paraId="0E427E60" w14:textId="77777777" w:rsidR="003170ED" w:rsidRDefault="003170ED" w:rsidP="00B04BB2">
            <w:pPr>
              <w:pStyle w:val="Tableau-Titre3"/>
              <w:spacing w:before="0"/>
              <w:rPr>
                <w:b w:val="0"/>
              </w:rPr>
            </w:pPr>
          </w:p>
          <w:p w14:paraId="27F6ED24" w14:textId="77777777" w:rsidR="003170ED" w:rsidRDefault="003170ED" w:rsidP="00B04BB2">
            <w:pPr>
              <w:pStyle w:val="Tableau-Titre3"/>
              <w:spacing w:before="0"/>
              <w:rPr>
                <w:b w:val="0"/>
              </w:rPr>
            </w:pPr>
          </w:p>
          <w:p w14:paraId="46F43467" w14:textId="77777777" w:rsidR="003170ED" w:rsidRDefault="003170ED" w:rsidP="00B04BB2">
            <w:pPr>
              <w:pStyle w:val="Tableau-Titre3"/>
              <w:spacing w:before="0"/>
              <w:rPr>
                <w:b w:val="0"/>
              </w:rPr>
            </w:pPr>
          </w:p>
          <w:p w14:paraId="218B2158" w14:textId="77777777" w:rsidR="003170ED" w:rsidRPr="0083580E" w:rsidRDefault="003170ED" w:rsidP="00B04BB2">
            <w:pPr>
              <w:pStyle w:val="Tableau-Titre3"/>
              <w:spacing w:before="0"/>
              <w:rPr>
                <w:b w:val="0"/>
              </w:rPr>
            </w:pPr>
          </w:p>
        </w:tc>
        <w:tc>
          <w:tcPr>
            <w:tcW w:w="1134" w:type="dxa"/>
            <w:vAlign w:val="center"/>
          </w:tcPr>
          <w:p w14:paraId="718B0335" w14:textId="77777777" w:rsidR="003170ED" w:rsidRPr="0083580E" w:rsidRDefault="003170ED" w:rsidP="00576C83">
            <w:pPr>
              <w:pStyle w:val="Tableau-Titre3"/>
              <w:jc w:val="center"/>
            </w:pPr>
            <w:r w:rsidRPr="0083580E">
              <w:t>X</w:t>
            </w:r>
          </w:p>
        </w:tc>
        <w:tc>
          <w:tcPr>
            <w:tcW w:w="1134" w:type="dxa"/>
            <w:vAlign w:val="center"/>
          </w:tcPr>
          <w:p w14:paraId="7D070B13" w14:textId="77777777" w:rsidR="003170ED" w:rsidRPr="0083580E" w:rsidRDefault="003170ED" w:rsidP="00576C83">
            <w:pPr>
              <w:pStyle w:val="Tableau-Titre3"/>
              <w:jc w:val="center"/>
            </w:pPr>
            <w:r w:rsidRPr="0083580E">
              <w:t>X</w:t>
            </w:r>
          </w:p>
        </w:tc>
        <w:tc>
          <w:tcPr>
            <w:tcW w:w="986" w:type="dxa"/>
            <w:vAlign w:val="center"/>
          </w:tcPr>
          <w:p w14:paraId="1240DDCD" w14:textId="77777777" w:rsidR="003170ED" w:rsidRDefault="003170ED" w:rsidP="00576C83">
            <w:pPr>
              <w:pStyle w:val="Tableau-Titre3"/>
              <w:jc w:val="center"/>
            </w:pPr>
            <w:r>
              <w:t>X</w:t>
            </w:r>
          </w:p>
        </w:tc>
      </w:tr>
    </w:tbl>
    <w:p w14:paraId="0A5978A3" w14:textId="77777777" w:rsidR="003170ED" w:rsidRDefault="003170ED"/>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5768"/>
        <w:gridCol w:w="1134"/>
        <w:gridCol w:w="1134"/>
        <w:gridCol w:w="986"/>
      </w:tblGrid>
      <w:tr w:rsidR="003170ED" w:rsidRPr="006D6E18" w14:paraId="3223D9FD" w14:textId="77777777" w:rsidTr="24299544">
        <w:trPr>
          <w:trHeight w:val="348"/>
        </w:trPr>
        <w:tc>
          <w:tcPr>
            <w:tcW w:w="10733" w:type="dxa"/>
            <w:gridSpan w:val="5"/>
            <w:vAlign w:val="center"/>
          </w:tcPr>
          <w:p w14:paraId="2575C56E" w14:textId="77777777" w:rsidR="003170ED" w:rsidRDefault="003170ED" w:rsidP="00576C83">
            <w:pPr>
              <w:pStyle w:val="Tableau-Titre3"/>
              <w:jc w:val="both"/>
            </w:pPr>
            <w:r w:rsidRPr="0083580E">
              <w:rPr>
                <w:color w:val="76923C"/>
              </w:rPr>
              <w:t>Anglais</w:t>
            </w:r>
          </w:p>
        </w:tc>
      </w:tr>
      <w:tr w:rsidR="003170ED" w14:paraId="56DF1D12" w14:textId="77777777" w:rsidTr="24299544">
        <w:trPr>
          <w:trHeight w:val="2476"/>
        </w:trPr>
        <w:tc>
          <w:tcPr>
            <w:tcW w:w="1711" w:type="dxa"/>
            <w:vAlign w:val="center"/>
          </w:tcPr>
          <w:p w14:paraId="246E8E43" w14:textId="77777777" w:rsidR="003170ED" w:rsidRDefault="003170ED" w:rsidP="00576C83">
            <w:pPr>
              <w:pStyle w:val="Tableau-Titre3"/>
              <w:rPr>
                <w:sz w:val="20"/>
              </w:rPr>
            </w:pPr>
            <w:r w:rsidRPr="0072292C">
              <w:rPr>
                <w:sz w:val="20"/>
              </w:rPr>
              <w:t xml:space="preserve">Communiquer oralement en anglais </w:t>
            </w:r>
          </w:p>
          <w:p w14:paraId="40546187" w14:textId="77777777" w:rsidR="003170ED" w:rsidRDefault="003170ED" w:rsidP="001C3F58">
            <w:pPr>
              <w:pStyle w:val="Tableau-Titre3"/>
            </w:pPr>
            <w:r>
              <w:rPr>
                <w:sz w:val="20"/>
              </w:rPr>
              <w:t>50 %</w:t>
            </w:r>
          </w:p>
        </w:tc>
        <w:tc>
          <w:tcPr>
            <w:tcW w:w="5768" w:type="dxa"/>
          </w:tcPr>
          <w:p w14:paraId="002E52EF" w14:textId="77777777" w:rsidR="003170ED" w:rsidRPr="000C4AD7" w:rsidRDefault="003170ED" w:rsidP="00576C83">
            <w:pPr>
              <w:pStyle w:val="Tableau-Titre3"/>
              <w:spacing w:after="0"/>
              <w:rPr>
                <w:b w:val="0"/>
              </w:rPr>
            </w:pPr>
            <w:r>
              <w:rPr>
                <w:b w:val="0"/>
                <w:u w:val="single"/>
              </w:rPr>
              <w:t>En cours d’année</w:t>
            </w:r>
            <w:r>
              <w:rPr>
                <w:b w:val="0"/>
              </w:rPr>
              <w:t> :</w:t>
            </w:r>
          </w:p>
          <w:p w14:paraId="0C305AF7" w14:textId="77777777" w:rsidR="003170ED" w:rsidRDefault="003170ED" w:rsidP="0083580E">
            <w:pPr>
              <w:pStyle w:val="Tableau-Titre3"/>
              <w:numPr>
                <w:ilvl w:val="0"/>
                <w:numId w:val="13"/>
              </w:numPr>
              <w:spacing w:before="0" w:after="0"/>
              <w:rPr>
                <w:b w:val="0"/>
                <w:u w:val="single"/>
              </w:rPr>
            </w:pPr>
            <w:r>
              <w:rPr>
                <w:b w:val="0"/>
              </w:rPr>
              <w:t>Observations en action</w:t>
            </w:r>
          </w:p>
          <w:p w14:paraId="361E7BCA" w14:textId="77777777" w:rsidR="003170ED" w:rsidRDefault="003170ED" w:rsidP="0083580E">
            <w:pPr>
              <w:pStyle w:val="Tableau-Titre3"/>
              <w:numPr>
                <w:ilvl w:val="0"/>
                <w:numId w:val="13"/>
              </w:numPr>
              <w:spacing w:before="0" w:after="0"/>
              <w:rPr>
                <w:b w:val="0"/>
                <w:u w:val="single"/>
              </w:rPr>
            </w:pPr>
            <w:r>
              <w:rPr>
                <w:b w:val="0"/>
              </w:rPr>
              <w:t>Utilisation du langage fonctionnel</w:t>
            </w:r>
          </w:p>
          <w:p w14:paraId="4A7FD63B" w14:textId="77777777" w:rsidR="003170ED" w:rsidRDefault="004E2A51" w:rsidP="0083580E">
            <w:pPr>
              <w:pStyle w:val="Tableau-Titre3"/>
              <w:numPr>
                <w:ilvl w:val="0"/>
                <w:numId w:val="13"/>
              </w:numPr>
              <w:spacing w:before="0" w:after="0"/>
              <w:rPr>
                <w:b w:val="0"/>
                <w:u w:val="single"/>
              </w:rPr>
            </w:pPr>
            <w:r>
              <w:rPr>
                <w:b w:val="0"/>
              </w:rPr>
              <w:t>Participation</w:t>
            </w:r>
          </w:p>
          <w:p w14:paraId="254A6888" w14:textId="77777777" w:rsidR="003170ED" w:rsidRDefault="003170ED" w:rsidP="0083580E">
            <w:pPr>
              <w:pStyle w:val="Tableau-Titre3"/>
              <w:numPr>
                <w:ilvl w:val="0"/>
                <w:numId w:val="13"/>
              </w:numPr>
              <w:spacing w:before="0" w:after="0"/>
              <w:rPr>
                <w:b w:val="0"/>
              </w:rPr>
            </w:pPr>
            <w:r>
              <w:rPr>
                <w:b w:val="0"/>
              </w:rPr>
              <w:t>Échanges entre élèves ou élèves / enseignant</w:t>
            </w:r>
          </w:p>
          <w:p w14:paraId="3298EDBE" w14:textId="77777777" w:rsidR="003170ED" w:rsidRDefault="003170ED" w:rsidP="00576C83">
            <w:pPr>
              <w:pStyle w:val="Tableau-Titre3"/>
              <w:spacing w:before="0" w:after="0"/>
              <w:rPr>
                <w:b w:val="0"/>
              </w:rPr>
            </w:pPr>
          </w:p>
          <w:p w14:paraId="0D6DE5B9" w14:textId="32933E06" w:rsidR="003170ED" w:rsidRPr="00D419B3" w:rsidRDefault="003170ED" w:rsidP="00A36340">
            <w:pPr>
              <w:pStyle w:val="Tableau-Titre3"/>
              <w:spacing w:before="0"/>
              <w:ind w:left="360"/>
              <w:rPr>
                <w:b w:val="0"/>
              </w:rPr>
            </w:pPr>
          </w:p>
        </w:tc>
        <w:tc>
          <w:tcPr>
            <w:tcW w:w="1134" w:type="dxa"/>
            <w:vAlign w:val="center"/>
          </w:tcPr>
          <w:p w14:paraId="4C1299A3" w14:textId="3CB2556C" w:rsidR="003170ED" w:rsidRPr="0083580E" w:rsidRDefault="003170ED" w:rsidP="00576C83">
            <w:pPr>
              <w:pStyle w:val="Tableau-Titre3"/>
              <w:jc w:val="center"/>
            </w:pPr>
          </w:p>
        </w:tc>
        <w:tc>
          <w:tcPr>
            <w:tcW w:w="1134" w:type="dxa"/>
            <w:vAlign w:val="center"/>
          </w:tcPr>
          <w:p w14:paraId="009CDB3C" w14:textId="77777777" w:rsidR="003170ED" w:rsidRPr="0083580E" w:rsidRDefault="003170ED" w:rsidP="00576C83">
            <w:pPr>
              <w:pStyle w:val="Tableau-Titre3"/>
              <w:jc w:val="center"/>
            </w:pPr>
            <w:r w:rsidRPr="0083580E">
              <w:t>X</w:t>
            </w:r>
          </w:p>
        </w:tc>
        <w:tc>
          <w:tcPr>
            <w:tcW w:w="986" w:type="dxa"/>
            <w:vAlign w:val="center"/>
          </w:tcPr>
          <w:p w14:paraId="1C93382F" w14:textId="77777777" w:rsidR="003170ED" w:rsidRPr="0083580E" w:rsidRDefault="003170ED" w:rsidP="00576C83">
            <w:pPr>
              <w:pStyle w:val="Tableau-Titre3"/>
              <w:jc w:val="center"/>
            </w:pPr>
            <w:r w:rsidRPr="0083580E">
              <w:t>X</w:t>
            </w:r>
          </w:p>
        </w:tc>
      </w:tr>
      <w:tr w:rsidR="003170ED" w:rsidRPr="006D6E18" w14:paraId="452F149D" w14:textId="77777777" w:rsidTr="24299544">
        <w:trPr>
          <w:trHeight w:val="3410"/>
        </w:trPr>
        <w:tc>
          <w:tcPr>
            <w:tcW w:w="1711" w:type="dxa"/>
            <w:vAlign w:val="center"/>
          </w:tcPr>
          <w:p w14:paraId="486B1125" w14:textId="77777777" w:rsidR="003170ED" w:rsidRDefault="003170ED" w:rsidP="00576C83">
            <w:pPr>
              <w:pStyle w:val="Tableau-Titre3"/>
              <w:rPr>
                <w:sz w:val="20"/>
              </w:rPr>
            </w:pPr>
            <w:r w:rsidRPr="0072292C">
              <w:rPr>
                <w:sz w:val="20"/>
              </w:rPr>
              <w:t xml:space="preserve">Comprendre des textes </w:t>
            </w:r>
            <w:r>
              <w:rPr>
                <w:sz w:val="20"/>
              </w:rPr>
              <w:t xml:space="preserve">lus et </w:t>
            </w:r>
            <w:r w:rsidRPr="0072292C">
              <w:rPr>
                <w:sz w:val="20"/>
              </w:rPr>
              <w:t xml:space="preserve">entendus </w:t>
            </w:r>
          </w:p>
          <w:p w14:paraId="4E7D9341" w14:textId="77777777" w:rsidR="003170ED" w:rsidRPr="001C3F58" w:rsidRDefault="003170ED" w:rsidP="00576C83">
            <w:pPr>
              <w:pStyle w:val="Tableau-Titre3"/>
              <w:rPr>
                <w:sz w:val="20"/>
                <w:szCs w:val="20"/>
              </w:rPr>
            </w:pPr>
            <w:r w:rsidRPr="001C3F58">
              <w:rPr>
                <w:sz w:val="20"/>
                <w:szCs w:val="20"/>
              </w:rPr>
              <w:t>3</w:t>
            </w:r>
            <w:r>
              <w:rPr>
                <w:sz w:val="20"/>
                <w:szCs w:val="20"/>
              </w:rPr>
              <w:t>5 %</w:t>
            </w:r>
          </w:p>
        </w:tc>
        <w:tc>
          <w:tcPr>
            <w:tcW w:w="5768" w:type="dxa"/>
          </w:tcPr>
          <w:p w14:paraId="42870426" w14:textId="77777777" w:rsidR="003170ED" w:rsidRPr="000C4AD7" w:rsidRDefault="003170ED" w:rsidP="00576C83">
            <w:pPr>
              <w:pStyle w:val="Tableau-Titre3"/>
              <w:spacing w:after="0"/>
              <w:rPr>
                <w:b w:val="0"/>
              </w:rPr>
            </w:pPr>
            <w:r>
              <w:rPr>
                <w:b w:val="0"/>
                <w:u w:val="single"/>
              </w:rPr>
              <w:t>En cours d’année</w:t>
            </w:r>
            <w:r>
              <w:rPr>
                <w:b w:val="0"/>
              </w:rPr>
              <w:t> :</w:t>
            </w:r>
          </w:p>
          <w:p w14:paraId="50B6EFFC" w14:textId="77777777" w:rsidR="003170ED" w:rsidRDefault="003170ED" w:rsidP="008A095C">
            <w:pPr>
              <w:pStyle w:val="Tableau-Titre3"/>
              <w:numPr>
                <w:ilvl w:val="0"/>
                <w:numId w:val="13"/>
              </w:numPr>
              <w:spacing w:before="0" w:after="0"/>
              <w:rPr>
                <w:b w:val="0"/>
                <w:u w:val="single"/>
              </w:rPr>
            </w:pPr>
            <w:r>
              <w:rPr>
                <w:b w:val="0"/>
              </w:rPr>
              <w:t>Observations en action</w:t>
            </w:r>
          </w:p>
          <w:p w14:paraId="152169A5" w14:textId="77777777" w:rsidR="003170ED" w:rsidRDefault="003170ED" w:rsidP="0083580E">
            <w:pPr>
              <w:pStyle w:val="Tableau-Titre3"/>
              <w:numPr>
                <w:ilvl w:val="0"/>
                <w:numId w:val="13"/>
              </w:numPr>
              <w:spacing w:before="0" w:after="0"/>
              <w:rPr>
                <w:b w:val="0"/>
              </w:rPr>
            </w:pPr>
            <w:r>
              <w:rPr>
                <w:b w:val="0"/>
              </w:rPr>
              <w:t>Vérification de la compréhension d’un texte à l’oral ou à l’écrit</w:t>
            </w:r>
          </w:p>
          <w:p w14:paraId="3DDEA347" w14:textId="77777777" w:rsidR="00302D74" w:rsidRDefault="00302D74" w:rsidP="0083580E">
            <w:pPr>
              <w:pStyle w:val="Tableau-Titre3"/>
              <w:numPr>
                <w:ilvl w:val="0"/>
                <w:numId w:val="13"/>
              </w:numPr>
              <w:spacing w:before="0" w:after="0"/>
              <w:rPr>
                <w:b w:val="0"/>
              </w:rPr>
            </w:pPr>
            <w:r>
              <w:rPr>
                <w:b w:val="0"/>
              </w:rPr>
              <w:t>Grilles d’observation</w:t>
            </w:r>
          </w:p>
          <w:p w14:paraId="212AA772" w14:textId="77777777" w:rsidR="003170ED" w:rsidRDefault="003170ED" w:rsidP="0083580E">
            <w:pPr>
              <w:pStyle w:val="Tableau-Titre3"/>
              <w:numPr>
                <w:ilvl w:val="0"/>
                <w:numId w:val="13"/>
              </w:numPr>
              <w:spacing w:before="0" w:after="0"/>
              <w:rPr>
                <w:b w:val="0"/>
              </w:rPr>
            </w:pPr>
            <w:r>
              <w:rPr>
                <w:b w:val="0"/>
              </w:rPr>
              <w:t xml:space="preserve">Tâches de réinvestissement écrites : </w:t>
            </w:r>
          </w:p>
          <w:p w14:paraId="7C669348" w14:textId="77777777" w:rsidR="003170ED" w:rsidRPr="00084362" w:rsidRDefault="003170ED" w:rsidP="00084362">
            <w:pPr>
              <w:pStyle w:val="Tableau-Titre3"/>
              <w:numPr>
                <w:ilvl w:val="1"/>
                <w:numId w:val="13"/>
              </w:numPr>
              <w:spacing w:before="0" w:after="0"/>
              <w:rPr>
                <w:b w:val="0"/>
              </w:rPr>
            </w:pPr>
            <w:r>
              <w:rPr>
                <w:b w:val="0"/>
              </w:rPr>
              <w:t>Courts textes</w:t>
            </w:r>
          </w:p>
          <w:p w14:paraId="062D2D51" w14:textId="77777777" w:rsidR="003170ED" w:rsidRDefault="003170ED" w:rsidP="00576C83">
            <w:pPr>
              <w:pStyle w:val="Tableau-Titre3"/>
              <w:spacing w:before="0" w:after="0"/>
              <w:rPr>
                <w:b w:val="0"/>
              </w:rPr>
            </w:pPr>
          </w:p>
          <w:p w14:paraId="698DC3E1" w14:textId="55BF463E" w:rsidR="003170ED" w:rsidRPr="00D419B3" w:rsidRDefault="003170ED" w:rsidP="00A36340">
            <w:pPr>
              <w:pStyle w:val="Tableau-Titre3"/>
              <w:spacing w:before="0"/>
              <w:ind w:left="360"/>
              <w:rPr>
                <w:b w:val="0"/>
              </w:rPr>
            </w:pPr>
          </w:p>
        </w:tc>
        <w:tc>
          <w:tcPr>
            <w:tcW w:w="1134" w:type="dxa"/>
            <w:vAlign w:val="center"/>
          </w:tcPr>
          <w:p w14:paraId="7EA09156" w14:textId="7B6391FE" w:rsidR="003170ED" w:rsidRPr="00A36340" w:rsidRDefault="003170ED" w:rsidP="00576C83">
            <w:pPr>
              <w:pStyle w:val="Tableau-Titre3"/>
              <w:jc w:val="center"/>
              <w:rPr>
                <w:sz w:val="32"/>
                <w:szCs w:val="32"/>
              </w:rPr>
            </w:pPr>
          </w:p>
        </w:tc>
        <w:tc>
          <w:tcPr>
            <w:tcW w:w="1134" w:type="dxa"/>
            <w:vAlign w:val="center"/>
          </w:tcPr>
          <w:p w14:paraId="70F48115" w14:textId="45E441C0" w:rsidR="003170ED" w:rsidRPr="0083580E" w:rsidRDefault="0ECBCCF9" w:rsidP="00576C83">
            <w:pPr>
              <w:pStyle w:val="Tableau-Titre3"/>
              <w:jc w:val="center"/>
            </w:pPr>
            <w:r>
              <w:t>X</w:t>
            </w:r>
          </w:p>
        </w:tc>
        <w:tc>
          <w:tcPr>
            <w:tcW w:w="986" w:type="dxa"/>
            <w:vAlign w:val="center"/>
          </w:tcPr>
          <w:p w14:paraId="6F08F1BF" w14:textId="77777777" w:rsidR="003170ED" w:rsidRPr="0083580E" w:rsidRDefault="003170ED" w:rsidP="00576C83">
            <w:pPr>
              <w:pStyle w:val="Tableau-Titre3"/>
              <w:jc w:val="center"/>
            </w:pPr>
            <w:r w:rsidRPr="0083580E">
              <w:t>X</w:t>
            </w:r>
          </w:p>
        </w:tc>
      </w:tr>
      <w:tr w:rsidR="003170ED" w14:paraId="6799C22D" w14:textId="77777777" w:rsidTr="24299544">
        <w:trPr>
          <w:trHeight w:val="2150"/>
        </w:trPr>
        <w:tc>
          <w:tcPr>
            <w:tcW w:w="1711" w:type="dxa"/>
            <w:vAlign w:val="center"/>
          </w:tcPr>
          <w:p w14:paraId="3A3697FD" w14:textId="77777777" w:rsidR="003170ED" w:rsidRDefault="003170ED" w:rsidP="00576C83">
            <w:pPr>
              <w:pStyle w:val="Tableau-Titre3"/>
              <w:rPr>
                <w:sz w:val="20"/>
              </w:rPr>
            </w:pPr>
            <w:r w:rsidRPr="0072292C">
              <w:rPr>
                <w:sz w:val="20"/>
              </w:rPr>
              <w:lastRenderedPageBreak/>
              <w:t>Écrire des textes</w:t>
            </w:r>
          </w:p>
          <w:p w14:paraId="5B718D4A" w14:textId="77777777" w:rsidR="003170ED" w:rsidRDefault="003170ED" w:rsidP="001C3F58">
            <w:pPr>
              <w:pStyle w:val="Tableau-Titre3"/>
            </w:pPr>
            <w:r>
              <w:rPr>
                <w:sz w:val="20"/>
              </w:rPr>
              <w:t>15 %</w:t>
            </w:r>
          </w:p>
        </w:tc>
        <w:tc>
          <w:tcPr>
            <w:tcW w:w="5768" w:type="dxa"/>
          </w:tcPr>
          <w:p w14:paraId="2E463B8E" w14:textId="77777777" w:rsidR="003170ED" w:rsidRPr="000C4AD7" w:rsidRDefault="003170ED" w:rsidP="00576C83">
            <w:pPr>
              <w:pStyle w:val="Tableau-Titre3"/>
              <w:spacing w:after="0"/>
              <w:rPr>
                <w:b w:val="0"/>
              </w:rPr>
            </w:pPr>
            <w:r>
              <w:rPr>
                <w:b w:val="0"/>
                <w:u w:val="single"/>
              </w:rPr>
              <w:t>En cours d’année</w:t>
            </w:r>
            <w:r>
              <w:rPr>
                <w:b w:val="0"/>
              </w:rPr>
              <w:t> :</w:t>
            </w:r>
          </w:p>
          <w:p w14:paraId="57679119" w14:textId="77777777" w:rsidR="003170ED" w:rsidRPr="008A095C" w:rsidRDefault="003170ED" w:rsidP="008A095C">
            <w:pPr>
              <w:pStyle w:val="Tableau-Titre3"/>
              <w:numPr>
                <w:ilvl w:val="0"/>
                <w:numId w:val="13"/>
              </w:numPr>
              <w:spacing w:before="0" w:after="0"/>
              <w:rPr>
                <w:b w:val="0"/>
              </w:rPr>
            </w:pPr>
            <w:r>
              <w:rPr>
                <w:b w:val="0"/>
              </w:rPr>
              <w:t>Grilles d’observation</w:t>
            </w:r>
          </w:p>
          <w:p w14:paraId="3B36561B" w14:textId="77777777" w:rsidR="003170ED" w:rsidRPr="00084362" w:rsidRDefault="003170ED" w:rsidP="00084362">
            <w:pPr>
              <w:pStyle w:val="Tableau-Titre3"/>
              <w:numPr>
                <w:ilvl w:val="0"/>
                <w:numId w:val="13"/>
              </w:numPr>
              <w:spacing w:before="0" w:after="0"/>
              <w:rPr>
                <w:b w:val="0"/>
              </w:rPr>
            </w:pPr>
            <w:r>
              <w:rPr>
                <w:b w:val="0"/>
              </w:rPr>
              <w:t>Courts textes</w:t>
            </w:r>
          </w:p>
          <w:p w14:paraId="2E922479" w14:textId="77777777" w:rsidR="004E2A51" w:rsidRDefault="004E2A51" w:rsidP="00700D17">
            <w:pPr>
              <w:pStyle w:val="Tableau-Titre3"/>
              <w:numPr>
                <w:ilvl w:val="0"/>
                <w:numId w:val="13"/>
              </w:numPr>
              <w:spacing w:before="0" w:after="0"/>
              <w:rPr>
                <w:b w:val="0"/>
              </w:rPr>
            </w:pPr>
            <w:r w:rsidRPr="004E2A51">
              <w:rPr>
                <w:b w:val="0"/>
              </w:rPr>
              <w:t>Travaux en classe</w:t>
            </w:r>
          </w:p>
          <w:p w14:paraId="378E078E" w14:textId="77777777" w:rsidR="004E2A51" w:rsidRPr="004E2A51" w:rsidRDefault="004E2A51" w:rsidP="009506EA">
            <w:pPr>
              <w:pStyle w:val="Tableau-Titre3"/>
              <w:spacing w:before="0" w:after="0"/>
              <w:rPr>
                <w:b w:val="0"/>
              </w:rPr>
            </w:pPr>
          </w:p>
          <w:p w14:paraId="38FB1013" w14:textId="25F69F1A" w:rsidR="003170ED" w:rsidRDefault="003170ED" w:rsidP="00A36340">
            <w:pPr>
              <w:pStyle w:val="Tableau-Titre3"/>
              <w:spacing w:before="0"/>
              <w:ind w:left="360"/>
            </w:pPr>
          </w:p>
        </w:tc>
        <w:tc>
          <w:tcPr>
            <w:tcW w:w="1134" w:type="dxa"/>
            <w:vAlign w:val="center"/>
          </w:tcPr>
          <w:p w14:paraId="12A47449" w14:textId="77777777" w:rsidR="003170ED" w:rsidRPr="0083580E" w:rsidRDefault="003170ED" w:rsidP="00576C83">
            <w:pPr>
              <w:pStyle w:val="Tableau-Titre3"/>
              <w:jc w:val="center"/>
            </w:pPr>
          </w:p>
        </w:tc>
        <w:tc>
          <w:tcPr>
            <w:tcW w:w="1134" w:type="dxa"/>
            <w:vAlign w:val="center"/>
          </w:tcPr>
          <w:p w14:paraId="4A0DBDA8" w14:textId="77777777" w:rsidR="003170ED" w:rsidRPr="0083580E" w:rsidRDefault="003170ED" w:rsidP="00576C83">
            <w:pPr>
              <w:pStyle w:val="Tableau-Titre3"/>
              <w:jc w:val="center"/>
            </w:pPr>
            <w:r w:rsidRPr="0083580E">
              <w:t>X</w:t>
            </w:r>
          </w:p>
        </w:tc>
        <w:tc>
          <w:tcPr>
            <w:tcW w:w="986" w:type="dxa"/>
            <w:vAlign w:val="center"/>
          </w:tcPr>
          <w:p w14:paraId="0C31A529" w14:textId="77777777" w:rsidR="003170ED" w:rsidRDefault="003170ED" w:rsidP="00576C83">
            <w:pPr>
              <w:pStyle w:val="Tableau-Titre3"/>
              <w:jc w:val="center"/>
            </w:pPr>
            <w:r>
              <w:t>X</w:t>
            </w:r>
          </w:p>
        </w:tc>
      </w:tr>
    </w:tbl>
    <w:p w14:paraId="10BB1F9A" w14:textId="77777777" w:rsidR="003170ED" w:rsidRDefault="003170ED"/>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5768"/>
        <w:gridCol w:w="1134"/>
        <w:gridCol w:w="1134"/>
        <w:gridCol w:w="986"/>
      </w:tblGrid>
      <w:tr w:rsidR="003170ED" w:rsidRPr="006D6E18" w14:paraId="322F4EFE" w14:textId="77777777" w:rsidTr="00576C83">
        <w:trPr>
          <w:trHeight w:val="462"/>
        </w:trPr>
        <w:tc>
          <w:tcPr>
            <w:tcW w:w="10733" w:type="dxa"/>
            <w:gridSpan w:val="5"/>
          </w:tcPr>
          <w:p w14:paraId="75B815F5" w14:textId="77777777" w:rsidR="003170ED" w:rsidRDefault="003170ED" w:rsidP="00576C83">
            <w:pPr>
              <w:pStyle w:val="Tableau-Titre3"/>
              <w:jc w:val="both"/>
            </w:pPr>
            <w:r w:rsidRPr="0083580E">
              <w:rPr>
                <w:color w:val="76923C"/>
              </w:rPr>
              <w:t>Science et technologie</w:t>
            </w:r>
          </w:p>
        </w:tc>
      </w:tr>
      <w:tr w:rsidR="003170ED" w:rsidRPr="006D6E18" w14:paraId="260CB031" w14:textId="77777777" w:rsidTr="00A8506A">
        <w:trPr>
          <w:trHeight w:val="2335"/>
        </w:trPr>
        <w:tc>
          <w:tcPr>
            <w:tcW w:w="1711" w:type="dxa"/>
            <w:vAlign w:val="center"/>
          </w:tcPr>
          <w:p w14:paraId="5BF62AD5" w14:textId="77777777" w:rsidR="003170ED" w:rsidRDefault="003170ED" w:rsidP="00576C83">
            <w:pPr>
              <w:pStyle w:val="Tableau-Titre3"/>
              <w:jc w:val="center"/>
            </w:pPr>
            <w:r>
              <w:t>100 %</w:t>
            </w:r>
          </w:p>
        </w:tc>
        <w:tc>
          <w:tcPr>
            <w:tcW w:w="5768" w:type="dxa"/>
          </w:tcPr>
          <w:p w14:paraId="0DD60EF0" w14:textId="77777777" w:rsidR="003170ED" w:rsidRDefault="003170ED" w:rsidP="0083580E">
            <w:pPr>
              <w:pStyle w:val="Paragraphedeliste1"/>
              <w:numPr>
                <w:ilvl w:val="0"/>
                <w:numId w:val="13"/>
              </w:numPr>
              <w:spacing w:before="120" w:after="0" w:line="276" w:lineRule="auto"/>
              <w:jc w:val="left"/>
            </w:pPr>
            <w:r>
              <w:t>Grilles</w:t>
            </w:r>
          </w:p>
          <w:p w14:paraId="0F512A96" w14:textId="5FB62E82" w:rsidR="003170ED" w:rsidRDefault="003170ED" w:rsidP="00674A6E">
            <w:pPr>
              <w:pStyle w:val="Paragraphedeliste1"/>
              <w:numPr>
                <w:ilvl w:val="0"/>
                <w:numId w:val="13"/>
              </w:numPr>
              <w:spacing w:before="120" w:after="0" w:line="276" w:lineRule="auto"/>
              <w:jc w:val="left"/>
            </w:pPr>
            <w:r>
              <w:t>Observations portant sur les techniques de manipulation</w:t>
            </w:r>
            <w:r w:rsidR="00CE2618">
              <w:t xml:space="preserve"> </w:t>
            </w:r>
          </w:p>
          <w:p w14:paraId="37DB6494" w14:textId="77777777" w:rsidR="003170ED" w:rsidRDefault="003170ED" w:rsidP="0083580E">
            <w:pPr>
              <w:pStyle w:val="Paragraphedeliste1"/>
              <w:numPr>
                <w:ilvl w:val="0"/>
                <w:numId w:val="13"/>
              </w:numPr>
              <w:spacing w:before="120" w:after="0" w:line="276" w:lineRule="auto"/>
              <w:jc w:val="left"/>
            </w:pPr>
            <w:r>
              <w:t>Problèmes à résoudre découlant des différents univers : vivant, matériel, terre et espace</w:t>
            </w:r>
          </w:p>
          <w:p w14:paraId="76AE626C" w14:textId="77777777" w:rsidR="003170ED" w:rsidRDefault="003170ED" w:rsidP="00A8506A">
            <w:pPr>
              <w:pStyle w:val="Paragraphedeliste1"/>
              <w:numPr>
                <w:ilvl w:val="0"/>
                <w:numId w:val="13"/>
              </w:numPr>
              <w:spacing w:before="120" w:after="0" w:line="276" w:lineRule="auto"/>
              <w:jc w:val="left"/>
            </w:pPr>
            <w:r>
              <w:t xml:space="preserve">Questionnaires </w:t>
            </w:r>
          </w:p>
          <w:p w14:paraId="1B02AF37" w14:textId="77777777" w:rsidR="003170ED" w:rsidRPr="002F73C4" w:rsidRDefault="003170ED" w:rsidP="007B6354">
            <w:pPr>
              <w:pStyle w:val="Paragraphedeliste1"/>
              <w:spacing w:before="120" w:after="0" w:line="276" w:lineRule="auto"/>
              <w:ind w:left="0"/>
              <w:jc w:val="left"/>
            </w:pPr>
          </w:p>
        </w:tc>
        <w:tc>
          <w:tcPr>
            <w:tcW w:w="1134" w:type="dxa"/>
            <w:vAlign w:val="center"/>
          </w:tcPr>
          <w:p w14:paraId="51088CB3" w14:textId="77777777" w:rsidR="003170ED" w:rsidRDefault="003170ED" w:rsidP="00576C83">
            <w:pPr>
              <w:pStyle w:val="Tableau-Titre3"/>
              <w:jc w:val="center"/>
            </w:pPr>
            <w:r>
              <w:t>X</w:t>
            </w:r>
          </w:p>
        </w:tc>
        <w:tc>
          <w:tcPr>
            <w:tcW w:w="1134" w:type="dxa"/>
            <w:vAlign w:val="center"/>
          </w:tcPr>
          <w:p w14:paraId="500A7FF3" w14:textId="77777777" w:rsidR="003170ED" w:rsidRDefault="003170ED" w:rsidP="00576C83">
            <w:pPr>
              <w:pStyle w:val="Tableau-Titre3"/>
              <w:jc w:val="center"/>
            </w:pPr>
            <w:r>
              <w:t>X</w:t>
            </w:r>
          </w:p>
        </w:tc>
        <w:tc>
          <w:tcPr>
            <w:tcW w:w="986" w:type="dxa"/>
            <w:vAlign w:val="center"/>
          </w:tcPr>
          <w:p w14:paraId="3DDB6DB6" w14:textId="77777777" w:rsidR="003170ED" w:rsidRDefault="003170ED" w:rsidP="00576C83">
            <w:pPr>
              <w:pStyle w:val="Tableau-Titre3"/>
              <w:jc w:val="center"/>
            </w:pPr>
            <w:r>
              <w:t>X</w:t>
            </w:r>
          </w:p>
        </w:tc>
      </w:tr>
    </w:tbl>
    <w:p w14:paraId="4FD00FCE" w14:textId="77777777" w:rsidR="003170ED" w:rsidRDefault="003170ED"/>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5768"/>
        <w:gridCol w:w="1134"/>
        <w:gridCol w:w="1134"/>
        <w:gridCol w:w="986"/>
      </w:tblGrid>
      <w:tr w:rsidR="003170ED" w:rsidRPr="006D6E18" w14:paraId="70FA98A9" w14:textId="77777777" w:rsidTr="00576C83">
        <w:trPr>
          <w:trHeight w:val="383"/>
        </w:trPr>
        <w:tc>
          <w:tcPr>
            <w:tcW w:w="10733" w:type="dxa"/>
            <w:gridSpan w:val="5"/>
          </w:tcPr>
          <w:p w14:paraId="7BFB4107" w14:textId="77777777" w:rsidR="003170ED" w:rsidRDefault="003170ED" w:rsidP="00576C83">
            <w:pPr>
              <w:pStyle w:val="Tableau-Titre3"/>
              <w:jc w:val="both"/>
            </w:pPr>
            <w:r w:rsidRPr="002B538E">
              <w:rPr>
                <w:color w:val="649132"/>
              </w:rPr>
              <w:t>Géographie, histoire et éducation à la citoyenneté</w:t>
            </w:r>
          </w:p>
        </w:tc>
      </w:tr>
      <w:tr w:rsidR="003170ED" w:rsidRPr="006D6E18" w14:paraId="30B55F07" w14:textId="77777777" w:rsidTr="00A8506A">
        <w:trPr>
          <w:trHeight w:val="1339"/>
        </w:trPr>
        <w:tc>
          <w:tcPr>
            <w:tcW w:w="1711" w:type="dxa"/>
            <w:vAlign w:val="center"/>
          </w:tcPr>
          <w:p w14:paraId="58BF739E" w14:textId="77777777" w:rsidR="003170ED" w:rsidRDefault="003170ED" w:rsidP="00576C83">
            <w:pPr>
              <w:pStyle w:val="Tableau-Titre3"/>
              <w:jc w:val="center"/>
            </w:pPr>
            <w:r>
              <w:t>100 %</w:t>
            </w:r>
          </w:p>
        </w:tc>
        <w:tc>
          <w:tcPr>
            <w:tcW w:w="5768" w:type="dxa"/>
          </w:tcPr>
          <w:p w14:paraId="43C367B7" w14:textId="77777777" w:rsidR="003170ED" w:rsidRPr="00B040DA" w:rsidRDefault="003170ED" w:rsidP="0075579C">
            <w:pPr>
              <w:pStyle w:val="Tableau-Titre3"/>
              <w:spacing w:after="0"/>
              <w:rPr>
                <w:b w:val="0"/>
              </w:rPr>
            </w:pPr>
          </w:p>
          <w:p w14:paraId="3A6E9FDD" w14:textId="77777777" w:rsidR="003170ED" w:rsidRPr="00B44716" w:rsidRDefault="003170ED" w:rsidP="0083580E">
            <w:pPr>
              <w:pStyle w:val="Tableau-Titre3"/>
              <w:numPr>
                <w:ilvl w:val="0"/>
                <w:numId w:val="13"/>
              </w:numPr>
              <w:spacing w:before="0" w:after="0"/>
              <w:ind w:left="0" w:firstLine="0"/>
              <w:rPr>
                <w:b w:val="0"/>
              </w:rPr>
            </w:pPr>
            <w:r w:rsidRPr="00B44716">
              <w:rPr>
                <w:b w:val="0"/>
              </w:rPr>
              <w:t>Cartes et lignes du temps utilisé</w:t>
            </w:r>
            <w:r>
              <w:rPr>
                <w:b w:val="0"/>
              </w:rPr>
              <w:t>e</w:t>
            </w:r>
            <w:r w:rsidRPr="00B44716">
              <w:rPr>
                <w:b w:val="0"/>
              </w:rPr>
              <w:t>s en contexte</w:t>
            </w:r>
          </w:p>
          <w:p w14:paraId="40F7A698" w14:textId="77777777" w:rsidR="003170ED" w:rsidRDefault="003170ED" w:rsidP="0083580E">
            <w:pPr>
              <w:pStyle w:val="Tableau-Titre3"/>
              <w:numPr>
                <w:ilvl w:val="0"/>
                <w:numId w:val="13"/>
              </w:numPr>
              <w:spacing w:before="0" w:after="0"/>
              <w:ind w:left="0" w:firstLine="0"/>
            </w:pPr>
            <w:r w:rsidRPr="00B44716">
              <w:rPr>
                <w:b w:val="0"/>
              </w:rPr>
              <w:t>Tableaux de comparaison</w:t>
            </w:r>
            <w:r>
              <w:t xml:space="preserve">  </w:t>
            </w:r>
          </w:p>
          <w:p w14:paraId="77BEEFBB" w14:textId="77777777" w:rsidR="003170ED" w:rsidRPr="000C4AD7" w:rsidRDefault="003170ED" w:rsidP="00AF0B41">
            <w:pPr>
              <w:pStyle w:val="Tableau-Titre3"/>
              <w:numPr>
                <w:ilvl w:val="0"/>
                <w:numId w:val="13"/>
              </w:numPr>
              <w:spacing w:before="0"/>
              <w:ind w:left="0" w:firstLine="0"/>
              <w:rPr>
                <w:b w:val="0"/>
              </w:rPr>
            </w:pPr>
            <w:r w:rsidRPr="00B44716">
              <w:rPr>
                <w:b w:val="0"/>
              </w:rPr>
              <w:t>Questionnaire</w:t>
            </w:r>
            <w:r>
              <w:rPr>
                <w:b w:val="0"/>
              </w:rPr>
              <w:t>s</w:t>
            </w:r>
          </w:p>
        </w:tc>
        <w:tc>
          <w:tcPr>
            <w:tcW w:w="1134" w:type="dxa"/>
            <w:vAlign w:val="center"/>
          </w:tcPr>
          <w:p w14:paraId="72FFC2F4" w14:textId="77777777" w:rsidR="003170ED" w:rsidRDefault="003170ED" w:rsidP="00576C83">
            <w:pPr>
              <w:pStyle w:val="Tableau-Titre3"/>
              <w:jc w:val="center"/>
            </w:pPr>
            <w:r>
              <w:t>X</w:t>
            </w:r>
          </w:p>
        </w:tc>
        <w:tc>
          <w:tcPr>
            <w:tcW w:w="1134" w:type="dxa"/>
            <w:vAlign w:val="center"/>
          </w:tcPr>
          <w:p w14:paraId="58E70BBE" w14:textId="77777777" w:rsidR="003170ED" w:rsidRDefault="003170ED" w:rsidP="00576C83">
            <w:pPr>
              <w:pStyle w:val="Tableau-Titre3"/>
              <w:jc w:val="center"/>
            </w:pPr>
            <w:r>
              <w:t>X</w:t>
            </w:r>
          </w:p>
        </w:tc>
        <w:tc>
          <w:tcPr>
            <w:tcW w:w="986" w:type="dxa"/>
            <w:vAlign w:val="center"/>
          </w:tcPr>
          <w:p w14:paraId="32BA50AA" w14:textId="77777777" w:rsidR="003170ED" w:rsidRDefault="003170ED" w:rsidP="00576C83">
            <w:pPr>
              <w:pStyle w:val="Tableau-Titre3"/>
              <w:jc w:val="center"/>
            </w:pPr>
            <w:r>
              <w:t>X</w:t>
            </w:r>
          </w:p>
        </w:tc>
      </w:tr>
    </w:tbl>
    <w:p w14:paraId="390B5E25" w14:textId="77777777" w:rsidR="003170ED" w:rsidRDefault="003170ED"/>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783"/>
        <w:gridCol w:w="1084"/>
        <w:gridCol w:w="1085"/>
        <w:gridCol w:w="1085"/>
      </w:tblGrid>
      <w:tr w:rsidR="003170ED" w:rsidRPr="006D6E18" w14:paraId="79739937" w14:textId="77777777" w:rsidTr="00846EF7">
        <w:trPr>
          <w:trHeight w:val="443"/>
        </w:trPr>
        <w:tc>
          <w:tcPr>
            <w:tcW w:w="10733" w:type="dxa"/>
            <w:gridSpan w:val="5"/>
          </w:tcPr>
          <w:p w14:paraId="042779AD" w14:textId="664CC09C" w:rsidR="003170ED" w:rsidRDefault="009B107E" w:rsidP="00576C83">
            <w:pPr>
              <w:pStyle w:val="Tableau-Titre3"/>
              <w:jc w:val="both"/>
            </w:pPr>
            <w:r>
              <w:rPr>
                <w:color w:val="76923C"/>
              </w:rPr>
              <w:t xml:space="preserve">Culture </w:t>
            </w:r>
            <w:r w:rsidR="00C76AB1">
              <w:rPr>
                <w:color w:val="76923C"/>
              </w:rPr>
              <w:t>et citoyennet</w:t>
            </w:r>
            <w:r w:rsidR="0099738B">
              <w:rPr>
                <w:color w:val="76923C"/>
              </w:rPr>
              <w:t xml:space="preserve">é </w:t>
            </w:r>
            <w:r w:rsidR="00181342">
              <w:rPr>
                <w:color w:val="76923C"/>
              </w:rPr>
              <w:t>québécoise</w:t>
            </w:r>
          </w:p>
        </w:tc>
      </w:tr>
      <w:tr w:rsidR="00451C97" w:rsidRPr="006D6E18" w14:paraId="5DE05879" w14:textId="77777777" w:rsidTr="001700C8">
        <w:trPr>
          <w:trHeight w:val="2199"/>
        </w:trPr>
        <w:tc>
          <w:tcPr>
            <w:tcW w:w="1696" w:type="dxa"/>
            <w:vAlign w:val="center"/>
          </w:tcPr>
          <w:p w14:paraId="62C9DC19" w14:textId="28830934" w:rsidR="00451C97" w:rsidRDefault="00451C97" w:rsidP="001700C8">
            <w:pPr>
              <w:pStyle w:val="Tableau-Titre3"/>
              <w:numPr>
                <w:ilvl w:val="0"/>
                <w:numId w:val="25"/>
              </w:numPr>
            </w:pPr>
            <w:r>
              <w:t>%</w:t>
            </w:r>
          </w:p>
        </w:tc>
        <w:tc>
          <w:tcPr>
            <w:tcW w:w="5783" w:type="dxa"/>
            <w:vAlign w:val="center"/>
          </w:tcPr>
          <w:p w14:paraId="104A64E3" w14:textId="77777777" w:rsidR="00451C97" w:rsidRDefault="00451C97" w:rsidP="00451C97">
            <w:pPr>
              <w:pStyle w:val="Tableau-Titre3"/>
              <w:numPr>
                <w:ilvl w:val="0"/>
                <w:numId w:val="13"/>
              </w:numPr>
              <w:spacing w:before="0" w:after="0"/>
              <w:ind w:left="357" w:hanging="357"/>
              <w:rPr>
                <w:b w:val="0"/>
              </w:rPr>
            </w:pPr>
            <w:r>
              <w:rPr>
                <w:b w:val="0"/>
              </w:rPr>
              <w:t>Activités variées</w:t>
            </w:r>
          </w:p>
          <w:p w14:paraId="5122C489" w14:textId="599A520B" w:rsidR="00451C97" w:rsidRPr="00451C97" w:rsidRDefault="00451C97" w:rsidP="00451C97">
            <w:pPr>
              <w:pStyle w:val="Tableau-Titre3"/>
              <w:numPr>
                <w:ilvl w:val="0"/>
                <w:numId w:val="13"/>
              </w:numPr>
              <w:spacing w:before="0" w:after="0"/>
              <w:ind w:left="357" w:hanging="357"/>
              <w:rPr>
                <w:b w:val="0"/>
                <w:bCs/>
              </w:rPr>
            </w:pPr>
            <w:r w:rsidRPr="00451C97">
              <w:rPr>
                <w:b w:val="0"/>
                <w:bCs/>
              </w:rPr>
              <w:t>Discussions</w:t>
            </w:r>
          </w:p>
          <w:p w14:paraId="3DDA94C9" w14:textId="77777777" w:rsidR="00451C97" w:rsidRPr="0083580E" w:rsidRDefault="00451C97" w:rsidP="00451C97">
            <w:pPr>
              <w:pStyle w:val="Paragraphedeliste1"/>
              <w:numPr>
                <w:ilvl w:val="0"/>
                <w:numId w:val="13"/>
              </w:numPr>
              <w:spacing w:after="0" w:line="240" w:lineRule="auto"/>
              <w:ind w:left="357" w:hanging="357"/>
              <w:jc w:val="left"/>
            </w:pPr>
            <w:r w:rsidRPr="0083580E">
              <w:t>Causeries</w:t>
            </w:r>
          </w:p>
          <w:p w14:paraId="058AB4C5" w14:textId="77777777" w:rsidR="00451C97" w:rsidRDefault="00451C97" w:rsidP="00451C97">
            <w:pPr>
              <w:pStyle w:val="Tableau-Titre3"/>
              <w:numPr>
                <w:ilvl w:val="0"/>
                <w:numId w:val="13"/>
              </w:numPr>
              <w:spacing w:before="0" w:after="0"/>
              <w:ind w:left="357" w:hanging="357"/>
              <w:rPr>
                <w:b w:val="0"/>
              </w:rPr>
            </w:pPr>
            <w:r w:rsidRPr="0083580E">
              <w:rPr>
                <w:b w:val="0"/>
              </w:rPr>
              <w:t>Grilles d’observation</w:t>
            </w:r>
          </w:p>
          <w:p w14:paraId="7BD41E1F" w14:textId="211581D6" w:rsidR="00451C97" w:rsidRPr="008863D9" w:rsidRDefault="00451C97" w:rsidP="00451C97">
            <w:pPr>
              <w:pStyle w:val="Tableau-Titre3"/>
              <w:spacing w:before="0" w:after="0"/>
              <w:ind w:left="360"/>
              <w:rPr>
                <w:b w:val="0"/>
              </w:rPr>
            </w:pPr>
          </w:p>
        </w:tc>
        <w:tc>
          <w:tcPr>
            <w:tcW w:w="1084" w:type="dxa"/>
            <w:vAlign w:val="center"/>
          </w:tcPr>
          <w:p w14:paraId="3F632DC0" w14:textId="76953AA7" w:rsidR="00451C97" w:rsidRPr="0083580E" w:rsidRDefault="00451C97" w:rsidP="00576C83">
            <w:pPr>
              <w:pStyle w:val="Tableau-Titre3"/>
              <w:jc w:val="center"/>
            </w:pPr>
          </w:p>
        </w:tc>
        <w:tc>
          <w:tcPr>
            <w:tcW w:w="1085" w:type="dxa"/>
            <w:vAlign w:val="center"/>
          </w:tcPr>
          <w:p w14:paraId="2BB35C42" w14:textId="2A122796" w:rsidR="00451C97" w:rsidRPr="0083580E" w:rsidRDefault="00451C97" w:rsidP="00451C97">
            <w:pPr>
              <w:pStyle w:val="Tableau-Titre3"/>
              <w:jc w:val="center"/>
            </w:pPr>
            <w:r w:rsidRPr="0083580E">
              <w:t>X</w:t>
            </w:r>
          </w:p>
        </w:tc>
        <w:tc>
          <w:tcPr>
            <w:tcW w:w="1085" w:type="dxa"/>
            <w:vAlign w:val="center"/>
          </w:tcPr>
          <w:p w14:paraId="42E17207" w14:textId="2A37E41F" w:rsidR="00451C97" w:rsidRPr="0083580E" w:rsidRDefault="00451C97" w:rsidP="00451C97">
            <w:pPr>
              <w:pStyle w:val="Tableau-Titre3"/>
              <w:jc w:val="center"/>
            </w:pPr>
            <w:r w:rsidRPr="0083580E">
              <w:t>X</w:t>
            </w:r>
          </w:p>
        </w:tc>
      </w:tr>
    </w:tbl>
    <w:p w14:paraId="35AD451D" w14:textId="77777777" w:rsidR="003170ED" w:rsidRDefault="003170ED"/>
    <w:p w14:paraId="5341452C" w14:textId="77777777" w:rsidR="00575EB8" w:rsidRDefault="00575EB8"/>
    <w:p w14:paraId="0A078872" w14:textId="77777777" w:rsidR="00575EB8" w:rsidRDefault="00575EB8"/>
    <w:p w14:paraId="5E0A40A0" w14:textId="77777777" w:rsidR="00575EB8" w:rsidRDefault="00575EB8"/>
    <w:p w14:paraId="4A5E1157" w14:textId="77777777" w:rsidR="00575EB8" w:rsidRDefault="00575EB8"/>
    <w:p w14:paraId="15CC20EE" w14:textId="77777777" w:rsidR="00575EB8" w:rsidRDefault="00575EB8"/>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10"/>
        <w:gridCol w:w="5768"/>
        <w:gridCol w:w="1134"/>
        <w:gridCol w:w="1134"/>
        <w:gridCol w:w="986"/>
      </w:tblGrid>
      <w:tr w:rsidR="003170ED" w:rsidRPr="006D6E18" w14:paraId="5EC2A053" w14:textId="77777777" w:rsidTr="00576C83">
        <w:trPr>
          <w:trHeight w:val="387"/>
        </w:trPr>
        <w:tc>
          <w:tcPr>
            <w:tcW w:w="10733" w:type="dxa"/>
            <w:gridSpan w:val="6"/>
          </w:tcPr>
          <w:p w14:paraId="53181AA2" w14:textId="77777777" w:rsidR="003170ED" w:rsidRPr="0083580E" w:rsidRDefault="003170ED" w:rsidP="00576C83">
            <w:pPr>
              <w:pStyle w:val="Tableau-Titre3"/>
              <w:jc w:val="both"/>
            </w:pPr>
            <w:r w:rsidRPr="0083580E">
              <w:rPr>
                <w:color w:val="76923C"/>
              </w:rPr>
              <w:lastRenderedPageBreak/>
              <w:t>Arts plastiques</w:t>
            </w:r>
          </w:p>
        </w:tc>
      </w:tr>
      <w:tr w:rsidR="003170ED" w:rsidRPr="006D6E18" w14:paraId="1C464F7A" w14:textId="77777777" w:rsidTr="008D48BD">
        <w:trPr>
          <w:trHeight w:val="1107"/>
        </w:trPr>
        <w:tc>
          <w:tcPr>
            <w:tcW w:w="1101" w:type="dxa"/>
            <w:vMerge w:val="restart"/>
            <w:vAlign w:val="center"/>
          </w:tcPr>
          <w:p w14:paraId="6B8D8A6F" w14:textId="77777777" w:rsidR="003170ED" w:rsidRDefault="003170ED" w:rsidP="00576C83">
            <w:pPr>
              <w:pStyle w:val="Tableau-Titre3"/>
              <w:jc w:val="center"/>
            </w:pPr>
            <w:r>
              <w:t>100 %</w:t>
            </w:r>
          </w:p>
        </w:tc>
        <w:tc>
          <w:tcPr>
            <w:tcW w:w="610" w:type="dxa"/>
            <w:tcBorders>
              <w:bottom w:val="dotted" w:sz="4" w:space="0" w:color="auto"/>
            </w:tcBorders>
            <w:vAlign w:val="center"/>
          </w:tcPr>
          <w:p w14:paraId="3004AEF3" w14:textId="77777777" w:rsidR="003170ED" w:rsidRDefault="003170ED" w:rsidP="00576C83">
            <w:pPr>
              <w:pStyle w:val="Tableau-Titre3"/>
              <w:jc w:val="center"/>
            </w:pPr>
            <w:r>
              <w:rPr>
                <w:b w:val="0"/>
                <w:sz w:val="18"/>
              </w:rPr>
              <w:t>70 %</w:t>
            </w:r>
          </w:p>
        </w:tc>
        <w:tc>
          <w:tcPr>
            <w:tcW w:w="5768" w:type="dxa"/>
            <w:tcBorders>
              <w:bottom w:val="dotted" w:sz="4" w:space="0" w:color="auto"/>
            </w:tcBorders>
          </w:tcPr>
          <w:p w14:paraId="3EB86609" w14:textId="77777777" w:rsidR="003170ED" w:rsidRDefault="003170ED" w:rsidP="00576C83">
            <w:pPr>
              <w:pStyle w:val="Tableau-Titre3"/>
              <w:spacing w:after="0"/>
              <w:rPr>
                <w:i/>
              </w:rPr>
            </w:pPr>
            <w:r>
              <w:rPr>
                <w:i/>
              </w:rPr>
              <w:t>Réaliser des cr</w:t>
            </w:r>
            <w:r w:rsidR="00A84E5F">
              <w:rPr>
                <w:i/>
              </w:rPr>
              <w:t xml:space="preserve">éations plastiques personnelles </w:t>
            </w:r>
            <w:r>
              <w:rPr>
                <w:i/>
              </w:rPr>
              <w:t xml:space="preserve">ET </w:t>
            </w:r>
          </w:p>
          <w:p w14:paraId="432F453B" w14:textId="77777777" w:rsidR="003170ED" w:rsidRDefault="003170ED" w:rsidP="00576C83">
            <w:pPr>
              <w:pStyle w:val="Tableau-Titre3"/>
              <w:spacing w:before="0" w:after="0"/>
              <w:rPr>
                <w:i/>
              </w:rPr>
            </w:pPr>
            <w:r>
              <w:rPr>
                <w:i/>
              </w:rPr>
              <w:t xml:space="preserve">Réaliser des créations médiatiques : </w:t>
            </w:r>
          </w:p>
          <w:p w14:paraId="077FB9BC" w14:textId="77777777" w:rsidR="009506EA" w:rsidRDefault="003170ED" w:rsidP="009506EA">
            <w:pPr>
              <w:pStyle w:val="Tableau-Titre3"/>
              <w:numPr>
                <w:ilvl w:val="0"/>
                <w:numId w:val="16"/>
              </w:numPr>
              <w:spacing w:before="0" w:after="0"/>
              <w:rPr>
                <w:b w:val="0"/>
              </w:rPr>
            </w:pPr>
            <w:r>
              <w:rPr>
                <w:b w:val="0"/>
              </w:rPr>
              <w:t xml:space="preserve">Créations </w:t>
            </w:r>
          </w:p>
          <w:p w14:paraId="4A0517D8" w14:textId="77777777" w:rsidR="003170ED" w:rsidRDefault="003170ED" w:rsidP="009506EA">
            <w:pPr>
              <w:pStyle w:val="Tableau-Titre3"/>
              <w:numPr>
                <w:ilvl w:val="0"/>
                <w:numId w:val="16"/>
              </w:numPr>
              <w:spacing w:before="0" w:after="0"/>
              <w:rPr>
                <w:b w:val="0"/>
              </w:rPr>
            </w:pPr>
            <w:r>
              <w:rPr>
                <w:b w:val="0"/>
              </w:rPr>
              <w:t>Grilles</w:t>
            </w:r>
          </w:p>
          <w:p w14:paraId="40709C4D" w14:textId="77777777" w:rsidR="009506EA" w:rsidRPr="00B9021B" w:rsidRDefault="009506EA" w:rsidP="009506EA">
            <w:pPr>
              <w:pStyle w:val="Tableau-Titre3"/>
              <w:spacing w:before="0" w:after="0"/>
              <w:rPr>
                <w:b w:val="0"/>
              </w:rPr>
            </w:pPr>
          </w:p>
        </w:tc>
        <w:tc>
          <w:tcPr>
            <w:tcW w:w="1134" w:type="dxa"/>
            <w:tcBorders>
              <w:bottom w:val="dotted" w:sz="4" w:space="0" w:color="auto"/>
            </w:tcBorders>
            <w:vAlign w:val="center"/>
          </w:tcPr>
          <w:p w14:paraId="3B28FFDA" w14:textId="77777777" w:rsidR="003170ED" w:rsidRPr="0083580E" w:rsidRDefault="003170ED" w:rsidP="00576C83">
            <w:pPr>
              <w:pStyle w:val="Tableau-Titre3"/>
              <w:jc w:val="center"/>
            </w:pPr>
          </w:p>
        </w:tc>
        <w:tc>
          <w:tcPr>
            <w:tcW w:w="1134" w:type="dxa"/>
            <w:tcBorders>
              <w:bottom w:val="dotted" w:sz="4" w:space="0" w:color="auto"/>
            </w:tcBorders>
            <w:vAlign w:val="center"/>
          </w:tcPr>
          <w:p w14:paraId="2EEC2BC8" w14:textId="77777777" w:rsidR="003170ED" w:rsidRPr="0083580E" w:rsidRDefault="003170ED" w:rsidP="00576C83">
            <w:pPr>
              <w:pStyle w:val="Tableau-Titre3"/>
              <w:jc w:val="center"/>
            </w:pPr>
            <w:r w:rsidRPr="0083580E">
              <w:t>X</w:t>
            </w:r>
          </w:p>
        </w:tc>
        <w:tc>
          <w:tcPr>
            <w:tcW w:w="986" w:type="dxa"/>
            <w:tcBorders>
              <w:bottom w:val="dotted" w:sz="4" w:space="0" w:color="auto"/>
            </w:tcBorders>
            <w:vAlign w:val="center"/>
          </w:tcPr>
          <w:p w14:paraId="35586C7A" w14:textId="77777777" w:rsidR="003170ED" w:rsidRDefault="003170ED" w:rsidP="00576C83">
            <w:pPr>
              <w:pStyle w:val="Tableau-Titre3"/>
              <w:jc w:val="center"/>
            </w:pPr>
            <w:r>
              <w:t>X</w:t>
            </w:r>
          </w:p>
        </w:tc>
      </w:tr>
      <w:tr w:rsidR="003170ED" w:rsidRPr="006D6E18" w14:paraId="1B9D1984" w14:textId="77777777" w:rsidTr="00A8506A">
        <w:trPr>
          <w:trHeight w:val="1094"/>
        </w:trPr>
        <w:tc>
          <w:tcPr>
            <w:tcW w:w="1101" w:type="dxa"/>
            <w:vMerge/>
            <w:vAlign w:val="center"/>
          </w:tcPr>
          <w:p w14:paraId="5063B5EA" w14:textId="77777777" w:rsidR="003170ED" w:rsidRDefault="003170ED" w:rsidP="00576C83">
            <w:pPr>
              <w:pStyle w:val="Tableau-Titre3"/>
            </w:pPr>
          </w:p>
        </w:tc>
        <w:tc>
          <w:tcPr>
            <w:tcW w:w="610" w:type="dxa"/>
            <w:tcBorders>
              <w:top w:val="dotted" w:sz="4" w:space="0" w:color="auto"/>
            </w:tcBorders>
            <w:vAlign w:val="center"/>
          </w:tcPr>
          <w:p w14:paraId="1C46AD7F" w14:textId="77777777" w:rsidR="003170ED" w:rsidRDefault="003170ED" w:rsidP="00576C83">
            <w:pPr>
              <w:pStyle w:val="Tableau-Titre3"/>
              <w:jc w:val="center"/>
            </w:pPr>
            <w:r>
              <w:rPr>
                <w:b w:val="0"/>
                <w:sz w:val="18"/>
              </w:rPr>
              <w:t>30 %</w:t>
            </w:r>
          </w:p>
        </w:tc>
        <w:tc>
          <w:tcPr>
            <w:tcW w:w="5768" w:type="dxa"/>
            <w:tcBorders>
              <w:top w:val="dotted" w:sz="4" w:space="0" w:color="auto"/>
            </w:tcBorders>
          </w:tcPr>
          <w:p w14:paraId="5E7AB2A8" w14:textId="77777777" w:rsidR="003170ED" w:rsidRPr="001836EE" w:rsidRDefault="003170ED" w:rsidP="00576C83">
            <w:pPr>
              <w:pStyle w:val="Tableau-Titre3"/>
              <w:spacing w:after="0"/>
              <w:rPr>
                <w:b w:val="0"/>
              </w:rPr>
            </w:pPr>
            <w:r>
              <w:rPr>
                <w:i/>
              </w:rPr>
              <w:t>Apprécier des œuvres d’art</w:t>
            </w:r>
          </w:p>
          <w:p w14:paraId="2424C8D9" w14:textId="77777777" w:rsidR="003170ED" w:rsidRDefault="003170ED" w:rsidP="0083580E">
            <w:pPr>
              <w:pStyle w:val="Tableau-Titre3"/>
              <w:numPr>
                <w:ilvl w:val="0"/>
                <w:numId w:val="16"/>
              </w:numPr>
              <w:spacing w:before="0" w:after="0"/>
              <w:rPr>
                <w:b w:val="0"/>
              </w:rPr>
            </w:pPr>
            <w:r>
              <w:rPr>
                <w:b w:val="0"/>
              </w:rPr>
              <w:t>Descriptions</w:t>
            </w:r>
          </w:p>
          <w:p w14:paraId="323A034D" w14:textId="77777777" w:rsidR="003170ED" w:rsidRDefault="003170ED" w:rsidP="0083580E">
            <w:pPr>
              <w:pStyle w:val="Tableau-Titre3"/>
              <w:numPr>
                <w:ilvl w:val="0"/>
                <w:numId w:val="16"/>
              </w:numPr>
              <w:spacing w:before="0" w:after="0"/>
              <w:rPr>
                <w:i/>
              </w:rPr>
            </w:pPr>
            <w:r>
              <w:rPr>
                <w:b w:val="0"/>
              </w:rPr>
              <w:t>Questionnaires pour l’appréciation</w:t>
            </w:r>
          </w:p>
        </w:tc>
        <w:tc>
          <w:tcPr>
            <w:tcW w:w="1134" w:type="dxa"/>
            <w:tcBorders>
              <w:top w:val="dotted" w:sz="4" w:space="0" w:color="auto"/>
            </w:tcBorders>
            <w:vAlign w:val="center"/>
          </w:tcPr>
          <w:p w14:paraId="769D6BF9" w14:textId="77777777" w:rsidR="003170ED" w:rsidRPr="0083580E" w:rsidRDefault="003170ED" w:rsidP="00576C83">
            <w:pPr>
              <w:pStyle w:val="Tableau-Titre3"/>
              <w:jc w:val="center"/>
            </w:pPr>
          </w:p>
        </w:tc>
        <w:tc>
          <w:tcPr>
            <w:tcW w:w="1134" w:type="dxa"/>
            <w:tcBorders>
              <w:top w:val="dotted" w:sz="4" w:space="0" w:color="auto"/>
            </w:tcBorders>
            <w:vAlign w:val="center"/>
          </w:tcPr>
          <w:p w14:paraId="104428D8" w14:textId="77777777" w:rsidR="003170ED" w:rsidRPr="0083580E" w:rsidRDefault="003170ED" w:rsidP="00576C83">
            <w:pPr>
              <w:pStyle w:val="Tableau-Titre3"/>
              <w:jc w:val="center"/>
            </w:pPr>
            <w:r w:rsidRPr="0083580E">
              <w:t>X</w:t>
            </w:r>
          </w:p>
        </w:tc>
        <w:tc>
          <w:tcPr>
            <w:tcW w:w="986" w:type="dxa"/>
            <w:tcBorders>
              <w:top w:val="dotted" w:sz="4" w:space="0" w:color="auto"/>
            </w:tcBorders>
            <w:vAlign w:val="center"/>
          </w:tcPr>
          <w:p w14:paraId="21DFA3D6" w14:textId="77777777" w:rsidR="003170ED" w:rsidRDefault="003170ED" w:rsidP="00576C83">
            <w:pPr>
              <w:pStyle w:val="Tableau-Titre3"/>
              <w:jc w:val="center"/>
            </w:pPr>
            <w:r>
              <w:t>X</w:t>
            </w:r>
          </w:p>
        </w:tc>
      </w:tr>
    </w:tbl>
    <w:p w14:paraId="74E8AF72" w14:textId="77777777" w:rsidR="003170ED" w:rsidRDefault="003170ED"/>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10"/>
        <w:gridCol w:w="5768"/>
        <w:gridCol w:w="1021"/>
        <w:gridCol w:w="1148"/>
        <w:gridCol w:w="1085"/>
      </w:tblGrid>
      <w:tr w:rsidR="003170ED" w:rsidRPr="006D6E18" w14:paraId="110067FB" w14:textId="77777777" w:rsidTr="00576C83">
        <w:trPr>
          <w:trHeight w:val="346"/>
        </w:trPr>
        <w:tc>
          <w:tcPr>
            <w:tcW w:w="10733" w:type="dxa"/>
            <w:gridSpan w:val="6"/>
            <w:vAlign w:val="center"/>
          </w:tcPr>
          <w:p w14:paraId="1D9FA818" w14:textId="77777777" w:rsidR="003170ED" w:rsidRPr="0083580E" w:rsidRDefault="003170ED" w:rsidP="00576C83">
            <w:pPr>
              <w:pStyle w:val="Tableau-Titre3"/>
              <w:rPr>
                <w:color w:val="76923C"/>
              </w:rPr>
            </w:pPr>
            <w:r w:rsidRPr="0083580E">
              <w:rPr>
                <w:color w:val="76923C"/>
              </w:rPr>
              <w:t>Musique</w:t>
            </w:r>
          </w:p>
        </w:tc>
      </w:tr>
      <w:tr w:rsidR="003170ED" w:rsidRPr="006D6E18" w14:paraId="376647DB" w14:textId="77777777" w:rsidTr="005F7C22">
        <w:trPr>
          <w:trHeight w:val="857"/>
        </w:trPr>
        <w:tc>
          <w:tcPr>
            <w:tcW w:w="1101" w:type="dxa"/>
            <w:vMerge w:val="restart"/>
            <w:vAlign w:val="center"/>
          </w:tcPr>
          <w:p w14:paraId="57A1B1B1" w14:textId="77777777" w:rsidR="003170ED" w:rsidRDefault="003170ED" w:rsidP="00576C83">
            <w:pPr>
              <w:pStyle w:val="Tableau-Titre3"/>
              <w:jc w:val="center"/>
            </w:pPr>
            <w:r>
              <w:t>100 %</w:t>
            </w:r>
          </w:p>
        </w:tc>
        <w:tc>
          <w:tcPr>
            <w:tcW w:w="610" w:type="dxa"/>
            <w:tcBorders>
              <w:bottom w:val="dotted" w:sz="4" w:space="0" w:color="auto"/>
            </w:tcBorders>
            <w:vAlign w:val="center"/>
          </w:tcPr>
          <w:p w14:paraId="712AC544" w14:textId="77777777" w:rsidR="003170ED" w:rsidRDefault="003170ED" w:rsidP="00576C83">
            <w:pPr>
              <w:pStyle w:val="Tableau-Titre3"/>
              <w:jc w:val="center"/>
            </w:pPr>
            <w:r>
              <w:rPr>
                <w:b w:val="0"/>
                <w:sz w:val="18"/>
              </w:rPr>
              <w:t>70 %</w:t>
            </w:r>
          </w:p>
        </w:tc>
        <w:tc>
          <w:tcPr>
            <w:tcW w:w="5768" w:type="dxa"/>
            <w:tcBorders>
              <w:bottom w:val="dotted" w:sz="4" w:space="0" w:color="auto"/>
            </w:tcBorders>
          </w:tcPr>
          <w:p w14:paraId="10DEA61C" w14:textId="77777777" w:rsidR="003170ED" w:rsidRDefault="003170ED" w:rsidP="00576C83">
            <w:pPr>
              <w:pStyle w:val="Tableau-Titre3"/>
              <w:spacing w:after="0"/>
              <w:rPr>
                <w:i/>
              </w:rPr>
            </w:pPr>
            <w:r>
              <w:rPr>
                <w:i/>
              </w:rPr>
              <w:t>Inventer des pièces vocales ou instrumentales et interpréter des pièces musicales</w:t>
            </w:r>
          </w:p>
          <w:p w14:paraId="489742EF" w14:textId="77777777" w:rsidR="003170ED" w:rsidRDefault="003170ED" w:rsidP="009506EA">
            <w:pPr>
              <w:pStyle w:val="Tableau-Titre3"/>
              <w:numPr>
                <w:ilvl w:val="0"/>
                <w:numId w:val="16"/>
              </w:numPr>
              <w:spacing w:before="0" w:after="0"/>
              <w:rPr>
                <w:b w:val="0"/>
              </w:rPr>
            </w:pPr>
            <w:r>
              <w:rPr>
                <w:b w:val="0"/>
              </w:rPr>
              <w:t>Grilles d’observation</w:t>
            </w:r>
          </w:p>
          <w:p w14:paraId="6DEF9E97" w14:textId="77777777" w:rsidR="003170ED" w:rsidRDefault="00302D74" w:rsidP="009506EA">
            <w:pPr>
              <w:pStyle w:val="Tableau-Titre3"/>
              <w:numPr>
                <w:ilvl w:val="0"/>
                <w:numId w:val="16"/>
              </w:numPr>
              <w:spacing w:before="0" w:after="0"/>
              <w:rPr>
                <w:b w:val="0"/>
              </w:rPr>
            </w:pPr>
            <w:r>
              <w:rPr>
                <w:b w:val="0"/>
              </w:rPr>
              <w:t>Création de rythmes et mélodies</w:t>
            </w:r>
          </w:p>
          <w:p w14:paraId="1CA409E8" w14:textId="77777777" w:rsidR="00302D74" w:rsidRDefault="00302D74" w:rsidP="009506EA">
            <w:pPr>
              <w:pStyle w:val="Tableau-Titre3"/>
              <w:numPr>
                <w:ilvl w:val="0"/>
                <w:numId w:val="16"/>
              </w:numPr>
              <w:spacing w:before="0" w:after="0"/>
              <w:rPr>
                <w:b w:val="0"/>
              </w:rPr>
            </w:pPr>
            <w:r>
              <w:rPr>
                <w:b w:val="0"/>
              </w:rPr>
              <w:t>Techniques aux instruments</w:t>
            </w:r>
          </w:p>
          <w:p w14:paraId="5C1CD748" w14:textId="77777777" w:rsidR="009506EA" w:rsidRPr="008863D9" w:rsidRDefault="009506EA" w:rsidP="009506EA">
            <w:pPr>
              <w:pStyle w:val="Tableau-Titre3"/>
              <w:spacing w:before="0" w:after="0"/>
              <w:rPr>
                <w:b w:val="0"/>
              </w:rPr>
            </w:pPr>
          </w:p>
        </w:tc>
        <w:tc>
          <w:tcPr>
            <w:tcW w:w="1021" w:type="dxa"/>
            <w:tcBorders>
              <w:bottom w:val="dotted" w:sz="4" w:space="0" w:color="auto"/>
            </w:tcBorders>
            <w:vAlign w:val="center"/>
          </w:tcPr>
          <w:p w14:paraId="597BC25E" w14:textId="77777777" w:rsidR="003170ED" w:rsidRPr="0083580E" w:rsidRDefault="003170ED" w:rsidP="00576C83">
            <w:pPr>
              <w:pStyle w:val="Tableau-Titre3"/>
              <w:jc w:val="center"/>
            </w:pPr>
          </w:p>
        </w:tc>
        <w:tc>
          <w:tcPr>
            <w:tcW w:w="1148" w:type="dxa"/>
            <w:tcBorders>
              <w:bottom w:val="dotted" w:sz="4" w:space="0" w:color="auto"/>
            </w:tcBorders>
            <w:vAlign w:val="center"/>
          </w:tcPr>
          <w:p w14:paraId="7BDC687C" w14:textId="77777777" w:rsidR="003170ED" w:rsidRPr="0083580E" w:rsidRDefault="004E2A51" w:rsidP="00576C83">
            <w:pPr>
              <w:pStyle w:val="Tableau-Titre3"/>
              <w:jc w:val="center"/>
            </w:pPr>
            <w:r>
              <w:t>X</w:t>
            </w:r>
          </w:p>
        </w:tc>
        <w:tc>
          <w:tcPr>
            <w:tcW w:w="1085" w:type="dxa"/>
            <w:tcBorders>
              <w:bottom w:val="dotted" w:sz="4" w:space="0" w:color="auto"/>
            </w:tcBorders>
            <w:vAlign w:val="center"/>
          </w:tcPr>
          <w:p w14:paraId="51A1632B" w14:textId="77777777" w:rsidR="003170ED" w:rsidRPr="0083580E" w:rsidRDefault="003170ED" w:rsidP="00576C83">
            <w:pPr>
              <w:pStyle w:val="Tableau-Titre3"/>
              <w:jc w:val="center"/>
            </w:pPr>
            <w:r w:rsidRPr="0083580E">
              <w:t>X</w:t>
            </w:r>
          </w:p>
        </w:tc>
      </w:tr>
      <w:tr w:rsidR="003170ED" w:rsidRPr="006D6E18" w14:paraId="0A6D466B" w14:textId="77777777" w:rsidTr="005F7C22">
        <w:trPr>
          <w:trHeight w:val="882"/>
        </w:trPr>
        <w:tc>
          <w:tcPr>
            <w:tcW w:w="1101" w:type="dxa"/>
            <w:vMerge/>
            <w:vAlign w:val="center"/>
          </w:tcPr>
          <w:p w14:paraId="69DF713A" w14:textId="77777777" w:rsidR="003170ED" w:rsidRDefault="003170ED" w:rsidP="00576C83">
            <w:pPr>
              <w:pStyle w:val="Tableau-Titre3"/>
            </w:pPr>
          </w:p>
        </w:tc>
        <w:tc>
          <w:tcPr>
            <w:tcW w:w="610" w:type="dxa"/>
            <w:tcBorders>
              <w:top w:val="dotted" w:sz="4" w:space="0" w:color="auto"/>
            </w:tcBorders>
            <w:vAlign w:val="center"/>
          </w:tcPr>
          <w:p w14:paraId="3C07A1A7" w14:textId="77777777" w:rsidR="003170ED" w:rsidRDefault="003170ED" w:rsidP="00576C83">
            <w:pPr>
              <w:pStyle w:val="Tableau-Titre3"/>
              <w:jc w:val="center"/>
            </w:pPr>
            <w:r>
              <w:rPr>
                <w:b w:val="0"/>
                <w:sz w:val="18"/>
              </w:rPr>
              <w:t>30 %</w:t>
            </w:r>
          </w:p>
        </w:tc>
        <w:tc>
          <w:tcPr>
            <w:tcW w:w="5768" w:type="dxa"/>
            <w:tcBorders>
              <w:top w:val="dotted" w:sz="4" w:space="0" w:color="auto"/>
            </w:tcBorders>
          </w:tcPr>
          <w:p w14:paraId="0BD14682" w14:textId="77777777" w:rsidR="003170ED" w:rsidRDefault="003170ED" w:rsidP="009506EA">
            <w:pPr>
              <w:pStyle w:val="Tableau-Titre3"/>
              <w:spacing w:before="0" w:after="0"/>
              <w:rPr>
                <w:b w:val="0"/>
              </w:rPr>
            </w:pPr>
            <w:r>
              <w:rPr>
                <w:i/>
              </w:rPr>
              <w:t>Apprécier des œuvres musicales</w:t>
            </w:r>
          </w:p>
          <w:p w14:paraId="768A9D99" w14:textId="77777777" w:rsidR="003170ED" w:rsidRPr="00302D74" w:rsidRDefault="003170ED" w:rsidP="009506EA">
            <w:pPr>
              <w:pStyle w:val="Tableau-Titre3"/>
              <w:numPr>
                <w:ilvl w:val="0"/>
                <w:numId w:val="16"/>
              </w:numPr>
              <w:spacing w:before="0" w:after="0"/>
              <w:rPr>
                <w:i/>
              </w:rPr>
            </w:pPr>
            <w:r>
              <w:rPr>
                <w:b w:val="0"/>
              </w:rPr>
              <w:t>Quiz</w:t>
            </w:r>
          </w:p>
          <w:p w14:paraId="3ECCF583" w14:textId="77777777" w:rsidR="00302D74" w:rsidRPr="00302D74" w:rsidRDefault="00302D74" w:rsidP="009506EA">
            <w:pPr>
              <w:pStyle w:val="Tableau-Titre3"/>
              <w:numPr>
                <w:ilvl w:val="0"/>
                <w:numId w:val="16"/>
              </w:numPr>
              <w:spacing w:before="0" w:after="0"/>
              <w:rPr>
                <w:i/>
              </w:rPr>
            </w:pPr>
            <w:r>
              <w:rPr>
                <w:b w:val="0"/>
              </w:rPr>
              <w:t>Test, théorie</w:t>
            </w:r>
          </w:p>
          <w:p w14:paraId="57F3710A" w14:textId="77777777" w:rsidR="00302D74" w:rsidRDefault="00302D74" w:rsidP="009506EA">
            <w:pPr>
              <w:pStyle w:val="Tableau-Titre3"/>
              <w:numPr>
                <w:ilvl w:val="0"/>
                <w:numId w:val="16"/>
              </w:numPr>
              <w:spacing w:before="0" w:after="0"/>
              <w:rPr>
                <w:i/>
              </w:rPr>
            </w:pPr>
            <w:r>
              <w:rPr>
                <w:b w:val="0"/>
              </w:rPr>
              <w:t>Lecture de rythme/notes</w:t>
            </w:r>
          </w:p>
        </w:tc>
        <w:tc>
          <w:tcPr>
            <w:tcW w:w="1021" w:type="dxa"/>
            <w:tcBorders>
              <w:top w:val="dotted" w:sz="4" w:space="0" w:color="auto"/>
            </w:tcBorders>
            <w:vAlign w:val="center"/>
          </w:tcPr>
          <w:p w14:paraId="31446D4B" w14:textId="77777777" w:rsidR="003170ED" w:rsidRPr="0083580E" w:rsidRDefault="003170ED" w:rsidP="00576C83">
            <w:pPr>
              <w:pStyle w:val="Tableau-Titre3"/>
              <w:jc w:val="center"/>
            </w:pPr>
          </w:p>
        </w:tc>
        <w:tc>
          <w:tcPr>
            <w:tcW w:w="1148" w:type="dxa"/>
            <w:tcBorders>
              <w:top w:val="dotted" w:sz="4" w:space="0" w:color="auto"/>
            </w:tcBorders>
            <w:vAlign w:val="center"/>
          </w:tcPr>
          <w:p w14:paraId="292195DD" w14:textId="77777777" w:rsidR="003170ED" w:rsidRPr="0083580E" w:rsidRDefault="00B14AA3" w:rsidP="00576C83">
            <w:pPr>
              <w:pStyle w:val="Tableau-Titre3"/>
              <w:jc w:val="center"/>
            </w:pPr>
            <w:r>
              <w:t>X</w:t>
            </w:r>
          </w:p>
        </w:tc>
        <w:tc>
          <w:tcPr>
            <w:tcW w:w="1085" w:type="dxa"/>
            <w:tcBorders>
              <w:top w:val="dotted" w:sz="4" w:space="0" w:color="auto"/>
            </w:tcBorders>
            <w:vAlign w:val="center"/>
          </w:tcPr>
          <w:p w14:paraId="087EFAEF" w14:textId="77777777" w:rsidR="003170ED" w:rsidRPr="0083580E" w:rsidRDefault="003170ED" w:rsidP="00576C83">
            <w:pPr>
              <w:pStyle w:val="Tableau-Titre3"/>
              <w:jc w:val="center"/>
            </w:pPr>
            <w:r w:rsidRPr="0083580E">
              <w:t>X</w:t>
            </w:r>
          </w:p>
        </w:tc>
      </w:tr>
    </w:tbl>
    <w:p w14:paraId="1D333510" w14:textId="77777777" w:rsidR="003C5BEF" w:rsidRPr="00E939F7" w:rsidRDefault="003C5BEF" w:rsidP="00E939F7"/>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5768"/>
        <w:gridCol w:w="1134"/>
        <w:gridCol w:w="1134"/>
        <w:gridCol w:w="986"/>
      </w:tblGrid>
      <w:tr w:rsidR="00E939F7" w:rsidRPr="006D6E18" w14:paraId="7800A81D" w14:textId="77777777" w:rsidTr="00701D21">
        <w:trPr>
          <w:trHeight w:val="456"/>
        </w:trPr>
        <w:tc>
          <w:tcPr>
            <w:tcW w:w="10733" w:type="dxa"/>
            <w:gridSpan w:val="5"/>
            <w:vAlign w:val="center"/>
          </w:tcPr>
          <w:p w14:paraId="50877782" w14:textId="77777777" w:rsidR="00E939F7" w:rsidRPr="0083580E" w:rsidRDefault="00E939F7" w:rsidP="00701D21">
            <w:pPr>
              <w:pStyle w:val="Tableau-Titre3"/>
              <w:rPr>
                <w:color w:val="76923C"/>
              </w:rPr>
            </w:pPr>
            <w:r w:rsidRPr="0083580E">
              <w:rPr>
                <w:color w:val="76923C"/>
              </w:rPr>
              <w:t>Éducation physique et à la santé</w:t>
            </w:r>
          </w:p>
        </w:tc>
      </w:tr>
      <w:tr w:rsidR="00E939F7" w:rsidRPr="006D6E18" w14:paraId="55530C95" w14:textId="77777777" w:rsidTr="00701D21">
        <w:trPr>
          <w:trHeight w:val="1356"/>
        </w:trPr>
        <w:tc>
          <w:tcPr>
            <w:tcW w:w="1711" w:type="dxa"/>
            <w:vAlign w:val="center"/>
          </w:tcPr>
          <w:p w14:paraId="4C3E6455" w14:textId="77777777" w:rsidR="00E939F7" w:rsidRDefault="00E939F7" w:rsidP="00701D21">
            <w:pPr>
              <w:pStyle w:val="Tableau-Titre3"/>
            </w:pPr>
            <w:r>
              <w:t>100 %</w:t>
            </w:r>
          </w:p>
        </w:tc>
        <w:tc>
          <w:tcPr>
            <w:tcW w:w="5768" w:type="dxa"/>
          </w:tcPr>
          <w:p w14:paraId="109BFE34" w14:textId="77777777" w:rsidR="00E939F7" w:rsidRPr="0075579C" w:rsidRDefault="00E939F7" w:rsidP="00701D21">
            <w:pPr>
              <w:pStyle w:val="Tableau-Titre3"/>
              <w:spacing w:after="0"/>
              <w:rPr>
                <w:i/>
              </w:rPr>
            </w:pPr>
            <w:r>
              <w:rPr>
                <w:i/>
              </w:rPr>
              <w:t xml:space="preserve">Agir dans divers contextes de pratiques d’activités physiques : </w:t>
            </w:r>
          </w:p>
          <w:p w14:paraId="4B73C4E4" w14:textId="77777777" w:rsidR="00E939F7" w:rsidRDefault="00E939F7" w:rsidP="00701D21">
            <w:pPr>
              <w:pStyle w:val="Paragraphedeliste"/>
              <w:numPr>
                <w:ilvl w:val="0"/>
                <w:numId w:val="18"/>
              </w:numPr>
              <w:spacing w:after="200" w:line="276" w:lineRule="auto"/>
              <w:jc w:val="left"/>
            </w:pPr>
            <w:r>
              <w:t xml:space="preserve">7 tests de gym en Forme (annexe 3) </w:t>
            </w:r>
          </w:p>
          <w:p w14:paraId="33553AEB" w14:textId="77777777" w:rsidR="00E939F7" w:rsidRDefault="00E939F7" w:rsidP="00701D21">
            <w:pPr>
              <w:pStyle w:val="Paragraphedeliste"/>
              <w:numPr>
                <w:ilvl w:val="0"/>
                <w:numId w:val="18"/>
              </w:numPr>
              <w:spacing w:after="200" w:line="276" w:lineRule="auto"/>
              <w:jc w:val="left"/>
            </w:pPr>
            <w:r>
              <w:t xml:space="preserve">Gymnastique </w:t>
            </w:r>
          </w:p>
          <w:p w14:paraId="67C205E9" w14:textId="77777777" w:rsidR="009506EA" w:rsidRDefault="00E939F7" w:rsidP="009506EA">
            <w:pPr>
              <w:pStyle w:val="Paragraphedeliste"/>
              <w:numPr>
                <w:ilvl w:val="0"/>
                <w:numId w:val="23"/>
              </w:numPr>
              <w:spacing w:after="200" w:line="276" w:lineRule="auto"/>
              <w:jc w:val="left"/>
            </w:pPr>
            <w:r>
              <w:t>(</w:t>
            </w:r>
            <w:proofErr w:type="gramStart"/>
            <w:r>
              <w:t>évaluation</w:t>
            </w:r>
            <w:proofErr w:type="gramEnd"/>
            <w:r>
              <w:t xml:space="preserve"> poutre et sol selon la routine)</w:t>
            </w:r>
          </w:p>
          <w:p w14:paraId="1969B2DC" w14:textId="77777777" w:rsidR="00E939F7" w:rsidRDefault="009506EA" w:rsidP="009506EA">
            <w:pPr>
              <w:pStyle w:val="Paragraphedeliste"/>
              <w:spacing w:after="200" w:line="276" w:lineRule="auto"/>
              <w:jc w:val="left"/>
            </w:pPr>
            <w:r>
              <w:t>(3</w:t>
            </w:r>
            <w:proofErr w:type="gramStart"/>
            <w:r w:rsidRPr="009506EA">
              <w:rPr>
                <w:vertAlign w:val="superscript"/>
              </w:rPr>
              <w:t>e</w:t>
            </w:r>
            <w:r>
              <w:t xml:space="preserve">  et</w:t>
            </w:r>
            <w:proofErr w:type="gramEnd"/>
            <w:r>
              <w:t xml:space="preserve"> 4</w:t>
            </w:r>
            <w:r w:rsidRPr="009506EA">
              <w:rPr>
                <w:vertAlign w:val="superscript"/>
              </w:rPr>
              <w:t>e</w:t>
            </w:r>
            <w:r>
              <w:t xml:space="preserve"> </w:t>
            </w:r>
            <w:r w:rsidR="00E939F7">
              <w:t xml:space="preserve"> année</w:t>
            </w:r>
            <w:r>
              <w:t>s</w:t>
            </w:r>
            <w:r w:rsidR="00E939F7">
              <w:t>)</w:t>
            </w:r>
          </w:p>
          <w:p w14:paraId="06FF5507" w14:textId="77777777" w:rsidR="00E939F7" w:rsidRDefault="00E939F7" w:rsidP="00E939F7">
            <w:pPr>
              <w:pStyle w:val="Paragraphedeliste"/>
              <w:numPr>
                <w:ilvl w:val="0"/>
                <w:numId w:val="23"/>
              </w:numPr>
              <w:spacing w:after="200" w:line="276" w:lineRule="auto"/>
              <w:jc w:val="left"/>
            </w:pPr>
            <w:r>
              <w:t>Manipulation d’objets (lancer, botter et jonglerie)</w:t>
            </w:r>
          </w:p>
          <w:p w14:paraId="0C6D9C60" w14:textId="77777777" w:rsidR="00E939F7" w:rsidRDefault="009506EA" w:rsidP="00701D21">
            <w:pPr>
              <w:pStyle w:val="Paragraphedeliste"/>
              <w:spacing w:after="200" w:line="276" w:lineRule="auto"/>
              <w:jc w:val="left"/>
            </w:pPr>
            <w:r>
              <w:t>(3</w:t>
            </w:r>
            <w:proofErr w:type="gramStart"/>
            <w:r w:rsidRPr="009506EA">
              <w:rPr>
                <w:vertAlign w:val="superscript"/>
              </w:rPr>
              <w:t>e</w:t>
            </w:r>
            <w:r>
              <w:t xml:space="preserve"> </w:t>
            </w:r>
            <w:r w:rsidR="00E939F7">
              <w:t xml:space="preserve"> année</w:t>
            </w:r>
            <w:proofErr w:type="gramEnd"/>
            <w:r w:rsidR="00E939F7">
              <w:t>)</w:t>
            </w:r>
          </w:p>
          <w:p w14:paraId="6414D681" w14:textId="77777777" w:rsidR="00E939F7" w:rsidRDefault="00E939F7" w:rsidP="00701D21">
            <w:pPr>
              <w:pStyle w:val="Paragraphedeliste"/>
              <w:numPr>
                <w:ilvl w:val="0"/>
                <w:numId w:val="18"/>
              </w:numPr>
              <w:spacing w:after="200" w:line="276" w:lineRule="auto"/>
              <w:jc w:val="left"/>
            </w:pPr>
            <w:r>
              <w:t>7 tests gym en forme (amélioration par rapport au début d’année)</w:t>
            </w:r>
            <w:r w:rsidR="009506EA">
              <w:t xml:space="preserve"> </w:t>
            </w:r>
            <w:r>
              <w:t>(annexe 3)</w:t>
            </w:r>
          </w:p>
          <w:p w14:paraId="0E760595" w14:textId="77777777" w:rsidR="00E939F7" w:rsidRPr="009506EA" w:rsidRDefault="00E939F7" w:rsidP="00701D21">
            <w:pPr>
              <w:pStyle w:val="Tableau-Titre3"/>
              <w:numPr>
                <w:ilvl w:val="0"/>
                <w:numId w:val="18"/>
              </w:numPr>
              <w:spacing w:before="0" w:after="0"/>
              <w:rPr>
                <w:b w:val="0"/>
              </w:rPr>
            </w:pPr>
            <w:r>
              <w:t>Test de la commission scolaire (4</w:t>
            </w:r>
            <w:proofErr w:type="gramStart"/>
            <w:r w:rsidR="009506EA">
              <w:rPr>
                <w:vertAlign w:val="superscript"/>
              </w:rPr>
              <w:t xml:space="preserve">e </w:t>
            </w:r>
            <w:r>
              <w:t xml:space="preserve"> année</w:t>
            </w:r>
            <w:proofErr w:type="gramEnd"/>
            <w:r>
              <w:t xml:space="preserve"> test continu (10 minu</w:t>
            </w:r>
            <w:r w:rsidR="009506EA">
              <w:t xml:space="preserve">tes intensité moyenne à </w:t>
            </w:r>
            <w:proofErr w:type="spellStart"/>
            <w:r w:rsidR="009506EA">
              <w:t>élevée</w:t>
            </w:r>
            <w:proofErr w:type="spellEnd"/>
            <w:r w:rsidR="009506EA">
              <w:t>)</w:t>
            </w:r>
            <w:r>
              <w:t>.</w:t>
            </w:r>
          </w:p>
          <w:p w14:paraId="60C0DC20" w14:textId="77777777" w:rsidR="009506EA" w:rsidRPr="005D66A0" w:rsidRDefault="009506EA" w:rsidP="009506EA">
            <w:pPr>
              <w:pStyle w:val="Tableau-Titre3"/>
              <w:spacing w:before="0" w:after="0"/>
              <w:ind w:left="360"/>
              <w:rPr>
                <w:b w:val="0"/>
              </w:rPr>
            </w:pPr>
          </w:p>
        </w:tc>
        <w:tc>
          <w:tcPr>
            <w:tcW w:w="1134" w:type="dxa"/>
            <w:vAlign w:val="center"/>
          </w:tcPr>
          <w:p w14:paraId="61C99DE6" w14:textId="04B6C2CF" w:rsidR="00E939F7" w:rsidRPr="0083580E" w:rsidRDefault="00E939F7" w:rsidP="00701D21">
            <w:pPr>
              <w:pStyle w:val="Tableau-Titre3"/>
              <w:jc w:val="center"/>
            </w:pPr>
          </w:p>
        </w:tc>
        <w:tc>
          <w:tcPr>
            <w:tcW w:w="1134" w:type="dxa"/>
            <w:vAlign w:val="center"/>
          </w:tcPr>
          <w:p w14:paraId="0EBB7E70" w14:textId="77777777" w:rsidR="00E939F7" w:rsidRPr="0083580E" w:rsidRDefault="00E939F7" w:rsidP="00701D21">
            <w:pPr>
              <w:pStyle w:val="Tableau-Titre3"/>
              <w:jc w:val="center"/>
            </w:pPr>
            <w:r>
              <w:t>X</w:t>
            </w:r>
          </w:p>
        </w:tc>
        <w:tc>
          <w:tcPr>
            <w:tcW w:w="986" w:type="dxa"/>
            <w:vAlign w:val="center"/>
          </w:tcPr>
          <w:p w14:paraId="49EE4828" w14:textId="77777777" w:rsidR="00E939F7" w:rsidRDefault="00E939F7" w:rsidP="00701D21">
            <w:pPr>
              <w:pStyle w:val="Tableau-Titre3"/>
              <w:jc w:val="center"/>
            </w:pPr>
            <w:r>
              <w:t>X</w:t>
            </w:r>
          </w:p>
        </w:tc>
      </w:tr>
      <w:tr w:rsidR="00E939F7" w:rsidRPr="006D6E18" w14:paraId="37370AF5" w14:textId="77777777" w:rsidTr="00701D21">
        <w:trPr>
          <w:trHeight w:val="1691"/>
        </w:trPr>
        <w:tc>
          <w:tcPr>
            <w:tcW w:w="1711" w:type="dxa"/>
            <w:vAlign w:val="center"/>
          </w:tcPr>
          <w:p w14:paraId="6E16991A" w14:textId="77777777" w:rsidR="00E939F7" w:rsidRDefault="00E939F7" w:rsidP="00701D21">
            <w:pPr>
              <w:pStyle w:val="Tableau-Titre3"/>
            </w:pPr>
            <w:r>
              <w:t>100%</w:t>
            </w:r>
          </w:p>
        </w:tc>
        <w:tc>
          <w:tcPr>
            <w:tcW w:w="5768" w:type="dxa"/>
          </w:tcPr>
          <w:p w14:paraId="73FC66A4" w14:textId="77777777" w:rsidR="00E939F7" w:rsidRDefault="00E939F7" w:rsidP="00701D21">
            <w:pPr>
              <w:pStyle w:val="Tableau-Titre3"/>
              <w:spacing w:before="0" w:after="0"/>
              <w:rPr>
                <w:b w:val="0"/>
              </w:rPr>
            </w:pPr>
            <w:r>
              <w:rPr>
                <w:i/>
              </w:rPr>
              <w:t>Interagir dans divers contextes de pratiques d’activités physiques :</w:t>
            </w:r>
          </w:p>
          <w:p w14:paraId="34FA8682" w14:textId="77777777" w:rsidR="00E939F7" w:rsidRDefault="00E939F7" w:rsidP="009506EA">
            <w:pPr>
              <w:pStyle w:val="Paragraphedeliste"/>
              <w:numPr>
                <w:ilvl w:val="0"/>
                <w:numId w:val="24"/>
              </w:numPr>
              <w:ind w:left="1266" w:hanging="283"/>
            </w:pPr>
            <w:r>
              <w:t xml:space="preserve">Jeux de ballons (position   </w:t>
            </w:r>
            <w:proofErr w:type="gramStart"/>
            <w:r>
              <w:t>défensive,  jambe</w:t>
            </w:r>
            <w:proofErr w:type="gramEnd"/>
            <w:r>
              <w:t xml:space="preserve"> de lancer et attraper)</w:t>
            </w:r>
          </w:p>
          <w:p w14:paraId="0A06F67B" w14:textId="77777777" w:rsidR="00E939F7" w:rsidRDefault="00E939F7" w:rsidP="009506EA">
            <w:pPr>
              <w:pStyle w:val="Paragraphedeliste"/>
              <w:numPr>
                <w:ilvl w:val="0"/>
                <w:numId w:val="24"/>
              </w:numPr>
              <w:ind w:left="1266" w:hanging="283"/>
            </w:pPr>
            <w:r>
              <w:t>Hockey (positionnement en défensive et attaque, manipulation de la balle avec le bâton)</w:t>
            </w:r>
          </w:p>
          <w:p w14:paraId="482A8A93" w14:textId="77777777" w:rsidR="00E939F7" w:rsidRDefault="009506EA" w:rsidP="009506EA">
            <w:pPr>
              <w:tabs>
                <w:tab w:val="left" w:pos="1266"/>
              </w:tabs>
              <w:ind w:left="1266" w:hanging="283"/>
            </w:pPr>
            <w:r>
              <w:t>3.</w:t>
            </w:r>
            <w:r>
              <w:tab/>
            </w:r>
            <w:r w:rsidR="00E939F7">
              <w:t>Hand-ball : 4</w:t>
            </w:r>
            <w:r>
              <w:rPr>
                <w:vertAlign w:val="superscript"/>
              </w:rPr>
              <w:t>e </w:t>
            </w:r>
            <w:r w:rsidR="00E939F7">
              <w:t>année : coopération, communication.</w:t>
            </w:r>
          </w:p>
          <w:p w14:paraId="23130498" w14:textId="77777777" w:rsidR="00E939F7" w:rsidRPr="00E403C7" w:rsidRDefault="009506EA" w:rsidP="00E403C7">
            <w:pPr>
              <w:tabs>
                <w:tab w:val="left" w:pos="1266"/>
              </w:tabs>
              <w:ind w:left="1266" w:hanging="283"/>
            </w:pPr>
            <w:r>
              <w:t>4.</w:t>
            </w:r>
            <w:r>
              <w:tab/>
            </w:r>
            <w:r w:rsidR="00E939F7">
              <w:t xml:space="preserve"> Soccer et basket-ball</w:t>
            </w:r>
          </w:p>
        </w:tc>
        <w:tc>
          <w:tcPr>
            <w:tcW w:w="1134" w:type="dxa"/>
            <w:vAlign w:val="center"/>
          </w:tcPr>
          <w:p w14:paraId="2BA3F0DE" w14:textId="77777777" w:rsidR="00E939F7" w:rsidRPr="0083580E" w:rsidRDefault="00E939F7" w:rsidP="00701D21">
            <w:pPr>
              <w:pStyle w:val="Tableau-Titre3"/>
              <w:jc w:val="center"/>
            </w:pPr>
          </w:p>
        </w:tc>
        <w:tc>
          <w:tcPr>
            <w:tcW w:w="1134" w:type="dxa"/>
            <w:vAlign w:val="center"/>
          </w:tcPr>
          <w:p w14:paraId="4B5C5096" w14:textId="77777777" w:rsidR="00E939F7" w:rsidRPr="0083580E" w:rsidRDefault="00E939F7" w:rsidP="00701D21">
            <w:pPr>
              <w:pStyle w:val="Tableau-Titre3"/>
              <w:jc w:val="center"/>
            </w:pPr>
            <w:r>
              <w:t>X</w:t>
            </w:r>
          </w:p>
        </w:tc>
        <w:tc>
          <w:tcPr>
            <w:tcW w:w="986" w:type="dxa"/>
            <w:vAlign w:val="center"/>
          </w:tcPr>
          <w:p w14:paraId="2F8C5F76" w14:textId="77777777" w:rsidR="00E939F7" w:rsidRDefault="00E939F7" w:rsidP="00701D21">
            <w:pPr>
              <w:pStyle w:val="Tableau-Titre3"/>
              <w:jc w:val="center"/>
            </w:pPr>
            <w:r w:rsidRPr="0083580E">
              <w:t>X</w:t>
            </w:r>
          </w:p>
        </w:tc>
      </w:tr>
      <w:tr w:rsidR="00E939F7" w:rsidRPr="006D6E18" w14:paraId="26222F7C" w14:textId="77777777" w:rsidTr="00701D21">
        <w:trPr>
          <w:trHeight w:val="1416"/>
        </w:trPr>
        <w:tc>
          <w:tcPr>
            <w:tcW w:w="1711" w:type="dxa"/>
            <w:vAlign w:val="center"/>
          </w:tcPr>
          <w:p w14:paraId="55AC31B8" w14:textId="77777777" w:rsidR="00E939F7" w:rsidRDefault="00E939F7" w:rsidP="00701D21">
            <w:pPr>
              <w:pStyle w:val="Tableau-Titre3"/>
            </w:pPr>
            <w:r>
              <w:lastRenderedPageBreak/>
              <w:t>100%</w:t>
            </w:r>
          </w:p>
        </w:tc>
        <w:tc>
          <w:tcPr>
            <w:tcW w:w="5768" w:type="dxa"/>
          </w:tcPr>
          <w:p w14:paraId="49FC3C15" w14:textId="77777777" w:rsidR="00E939F7" w:rsidRPr="004863A2" w:rsidRDefault="00E939F7" w:rsidP="00701D21">
            <w:pPr>
              <w:pStyle w:val="Tableau-Titre3"/>
              <w:spacing w:before="0" w:after="0"/>
              <w:rPr>
                <w:rStyle w:val="lev"/>
              </w:rPr>
            </w:pPr>
            <w:r>
              <w:rPr>
                <w:i/>
              </w:rPr>
              <w:t>Adopter un mode de vie sain et actif :</w:t>
            </w:r>
          </w:p>
          <w:p w14:paraId="6C99BC1B" w14:textId="77777777" w:rsidR="00E939F7" w:rsidRDefault="00E939F7" w:rsidP="00701D21">
            <w:pPr>
              <w:pStyle w:val="Paragraphedeliste"/>
              <w:numPr>
                <w:ilvl w:val="0"/>
                <w:numId w:val="18"/>
              </w:numPr>
              <w:spacing w:after="200" w:line="276" w:lineRule="auto"/>
              <w:jc w:val="left"/>
            </w:pPr>
            <w:r>
              <w:t>Quiz sur la matière vue en capsules durant les cours</w:t>
            </w:r>
          </w:p>
          <w:p w14:paraId="60D246C7" w14:textId="77777777" w:rsidR="00E939F7" w:rsidRPr="00CB7EF7" w:rsidRDefault="00E939F7" w:rsidP="009506EA">
            <w:pPr>
              <w:pStyle w:val="Tableau-Titre3"/>
              <w:spacing w:before="0" w:after="0"/>
              <w:rPr>
                <w:b w:val="0"/>
              </w:rPr>
            </w:pPr>
            <w:r>
              <w:t xml:space="preserve">Plus… Évaluation du comportement </w:t>
            </w:r>
          </w:p>
        </w:tc>
        <w:tc>
          <w:tcPr>
            <w:tcW w:w="1134" w:type="dxa"/>
            <w:vAlign w:val="center"/>
          </w:tcPr>
          <w:p w14:paraId="7DF21A94" w14:textId="77777777" w:rsidR="00E939F7" w:rsidRPr="0083580E" w:rsidRDefault="00E939F7" w:rsidP="00701D21">
            <w:pPr>
              <w:pStyle w:val="Tableau-Titre3"/>
              <w:jc w:val="center"/>
            </w:pPr>
          </w:p>
        </w:tc>
        <w:tc>
          <w:tcPr>
            <w:tcW w:w="1134" w:type="dxa"/>
            <w:vAlign w:val="center"/>
          </w:tcPr>
          <w:p w14:paraId="4BF29B3F" w14:textId="77777777" w:rsidR="00E939F7" w:rsidRPr="0083580E" w:rsidRDefault="00E939F7" w:rsidP="00701D21">
            <w:pPr>
              <w:pStyle w:val="Tableau-Titre3"/>
              <w:jc w:val="center"/>
            </w:pPr>
            <w:r>
              <w:t>X</w:t>
            </w:r>
          </w:p>
        </w:tc>
        <w:tc>
          <w:tcPr>
            <w:tcW w:w="986" w:type="dxa"/>
            <w:vAlign w:val="center"/>
          </w:tcPr>
          <w:p w14:paraId="353AA6EA" w14:textId="77777777" w:rsidR="00E939F7" w:rsidRDefault="00E939F7" w:rsidP="00701D21">
            <w:pPr>
              <w:pStyle w:val="Tableau-Titre3"/>
              <w:jc w:val="center"/>
            </w:pPr>
            <w:r w:rsidRPr="0083580E">
              <w:t>X</w:t>
            </w:r>
          </w:p>
        </w:tc>
      </w:tr>
    </w:tbl>
    <w:p w14:paraId="08845EAC" w14:textId="77777777" w:rsidR="003170ED" w:rsidRPr="001D3605" w:rsidRDefault="003170ED" w:rsidP="001D3605">
      <w:pPr>
        <w:keepNext/>
        <w:spacing w:before="280" w:line="288" w:lineRule="auto"/>
        <w:jc w:val="left"/>
        <w:outlineLvl w:val="1"/>
        <w:rPr>
          <w:rFonts w:cs="Arial"/>
          <w:bCs/>
          <w:caps/>
          <w:color w:val="A03219"/>
          <w:spacing w:val="-4"/>
          <w:kern w:val="28"/>
          <w:sz w:val="22"/>
          <w:szCs w:val="32"/>
        </w:rPr>
      </w:pPr>
      <w:r w:rsidRPr="001D3605">
        <w:rPr>
          <w:rFonts w:cs="Arial"/>
          <w:bCs/>
          <w:caps/>
          <w:color w:val="A03219"/>
          <w:spacing w:val="-4"/>
          <w:kern w:val="28"/>
          <w:sz w:val="22"/>
          <w:szCs w:val="32"/>
        </w:rPr>
        <w:t>apprentissages</w:t>
      </w:r>
    </w:p>
    <w:p w14:paraId="5930AFEB" w14:textId="77777777" w:rsidR="00DE28F9" w:rsidRPr="001D3605" w:rsidRDefault="003170ED" w:rsidP="001D3605">
      <w:r w:rsidRPr="001D3605">
        <w:t>En dessous de chacune des disciplines, un espace pourrait être utilisé, au besoin, pour la consignation de commentaires en lien avec les forces, les défis et les progrès de votre enfant.  Par ailleurs, plusieurs autres moyens sont également utilisés afin de favoriser des échanges réguliers avec vous : les notes dans l’agenda, des appels téléphoniques, des courriels, les t</w:t>
      </w:r>
      <w:r w:rsidR="00575EB8">
        <w:t>ravaux envoyés à la maison, etc.</w:t>
      </w:r>
    </w:p>
    <w:p w14:paraId="3BD9B67E" w14:textId="77777777" w:rsidR="003170ED" w:rsidRPr="001D3605" w:rsidRDefault="003170ED" w:rsidP="001D3605">
      <w:pPr>
        <w:keepNext/>
        <w:spacing w:before="280" w:line="288" w:lineRule="auto"/>
        <w:jc w:val="left"/>
        <w:outlineLvl w:val="1"/>
        <w:rPr>
          <w:rFonts w:cs="Arial"/>
          <w:bCs/>
          <w:caps/>
          <w:color w:val="A03219"/>
          <w:spacing w:val="-4"/>
          <w:kern w:val="28"/>
          <w:sz w:val="22"/>
          <w:szCs w:val="32"/>
        </w:rPr>
      </w:pPr>
      <w:r w:rsidRPr="001D3605">
        <w:rPr>
          <w:rFonts w:cs="Arial"/>
          <w:bCs/>
          <w:caps/>
          <w:color w:val="A03219"/>
          <w:spacing w:val="-4"/>
          <w:kern w:val="28"/>
          <w:sz w:val="22"/>
          <w:szCs w:val="32"/>
        </w:rPr>
        <w:t>Évaluation</w:t>
      </w:r>
    </w:p>
    <w:p w14:paraId="2A3ADDBC" w14:textId="77777777" w:rsidR="003170ED" w:rsidRPr="00B04BB2" w:rsidRDefault="003170ED" w:rsidP="00B04BB2">
      <w:r w:rsidRPr="001D3605">
        <w:t xml:space="preserve">Le barème suivant sera utilisé pour évaluer les différentes compétences. </w:t>
      </w:r>
    </w:p>
    <w:tbl>
      <w:tblPr>
        <w:tblW w:w="10849"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849"/>
        <w:gridCol w:w="600"/>
        <w:gridCol w:w="600"/>
        <w:gridCol w:w="600"/>
        <w:gridCol w:w="600"/>
        <w:gridCol w:w="600"/>
        <w:gridCol w:w="600"/>
        <w:gridCol w:w="600"/>
        <w:gridCol w:w="600"/>
        <w:gridCol w:w="600"/>
        <w:gridCol w:w="600"/>
        <w:gridCol w:w="600"/>
        <w:gridCol w:w="600"/>
        <w:gridCol w:w="600"/>
        <w:gridCol w:w="600"/>
        <w:gridCol w:w="600"/>
      </w:tblGrid>
      <w:tr w:rsidR="003170ED" w:rsidRPr="0062481F" w14:paraId="3F67BA11" w14:textId="77777777" w:rsidTr="0062481F">
        <w:tc>
          <w:tcPr>
            <w:tcW w:w="1849" w:type="dxa"/>
            <w:tcBorders>
              <w:top w:val="double" w:sz="4" w:space="0" w:color="auto"/>
              <w:bottom w:val="double" w:sz="4" w:space="0" w:color="auto"/>
              <w:right w:val="double" w:sz="4" w:space="0" w:color="auto"/>
            </w:tcBorders>
          </w:tcPr>
          <w:p w14:paraId="2F594698" w14:textId="77777777" w:rsidR="003170ED" w:rsidRPr="0062481F" w:rsidRDefault="003170ED" w:rsidP="0062481F">
            <w:pPr>
              <w:spacing w:after="0" w:line="240" w:lineRule="auto"/>
              <w:jc w:val="center"/>
              <w:rPr>
                <w:rFonts w:ascii="Book Antiqua" w:hAnsi="Book Antiqua"/>
                <w:color w:val="auto"/>
                <w:spacing w:val="0"/>
                <w:sz w:val="20"/>
                <w:szCs w:val="20"/>
                <w:lang w:eastAsia="fr-CA"/>
              </w:rPr>
            </w:pPr>
          </w:p>
        </w:tc>
        <w:tc>
          <w:tcPr>
            <w:tcW w:w="1800" w:type="dxa"/>
            <w:gridSpan w:val="3"/>
            <w:tcBorders>
              <w:top w:val="double" w:sz="4" w:space="0" w:color="auto"/>
              <w:left w:val="double" w:sz="4" w:space="0" w:color="auto"/>
              <w:bottom w:val="double" w:sz="4" w:space="0" w:color="auto"/>
              <w:right w:val="single" w:sz="4" w:space="0" w:color="auto"/>
            </w:tcBorders>
          </w:tcPr>
          <w:p w14:paraId="0EF61222"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11225ED2" w14:textId="77777777" w:rsidR="003170ED" w:rsidRPr="0062481F" w:rsidRDefault="003170ED" w:rsidP="0062481F">
            <w:pPr>
              <w:spacing w:after="0" w:line="240" w:lineRule="auto"/>
              <w:jc w:val="center"/>
              <w:rPr>
                <w:rFonts w:ascii="Book Antiqua" w:hAnsi="Book Antiqua"/>
                <w:b/>
                <w:color w:val="auto"/>
                <w:spacing w:val="0"/>
                <w:sz w:val="22"/>
                <w:szCs w:val="22"/>
                <w:lang w:eastAsia="fr-CA"/>
              </w:rPr>
            </w:pPr>
            <w:r w:rsidRPr="0062481F">
              <w:rPr>
                <w:rFonts w:ascii="Book Antiqua" w:hAnsi="Book Antiqua"/>
                <w:b/>
                <w:color w:val="auto"/>
                <w:spacing w:val="0"/>
                <w:sz w:val="22"/>
                <w:szCs w:val="22"/>
                <w:lang w:eastAsia="fr-CA"/>
              </w:rPr>
              <w:t>L’élève dépasse les exigences</w:t>
            </w:r>
          </w:p>
        </w:tc>
        <w:tc>
          <w:tcPr>
            <w:tcW w:w="1800" w:type="dxa"/>
            <w:gridSpan w:val="3"/>
            <w:tcBorders>
              <w:top w:val="double" w:sz="4" w:space="0" w:color="auto"/>
              <w:left w:val="single" w:sz="4" w:space="0" w:color="auto"/>
              <w:bottom w:val="double" w:sz="4" w:space="0" w:color="auto"/>
              <w:right w:val="single" w:sz="4" w:space="0" w:color="auto"/>
            </w:tcBorders>
          </w:tcPr>
          <w:p w14:paraId="6E9C682A"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01551736" w14:textId="77777777" w:rsidR="003170ED" w:rsidRPr="0062481F" w:rsidRDefault="003170ED" w:rsidP="0062481F">
            <w:pPr>
              <w:spacing w:after="0" w:line="240" w:lineRule="auto"/>
              <w:jc w:val="center"/>
              <w:rPr>
                <w:rFonts w:ascii="Book Antiqua" w:hAnsi="Book Antiqua"/>
                <w:b/>
                <w:color w:val="auto"/>
                <w:spacing w:val="0"/>
                <w:sz w:val="22"/>
                <w:szCs w:val="22"/>
                <w:lang w:eastAsia="fr-CA"/>
              </w:rPr>
            </w:pPr>
            <w:r w:rsidRPr="0062481F">
              <w:rPr>
                <w:rFonts w:ascii="Book Antiqua" w:hAnsi="Book Antiqua"/>
                <w:b/>
                <w:color w:val="auto"/>
                <w:spacing w:val="0"/>
                <w:sz w:val="22"/>
                <w:szCs w:val="22"/>
                <w:lang w:eastAsia="fr-CA"/>
              </w:rPr>
              <w:t>L’élève satisfait à l’ensemble ou clairement aux exigences</w:t>
            </w:r>
          </w:p>
          <w:p w14:paraId="38682126" w14:textId="77777777" w:rsidR="003170ED" w:rsidRPr="0062481F" w:rsidRDefault="003170ED" w:rsidP="0062481F">
            <w:pPr>
              <w:spacing w:after="0" w:line="240" w:lineRule="auto"/>
              <w:jc w:val="center"/>
              <w:rPr>
                <w:rFonts w:ascii="Book Antiqua" w:hAnsi="Book Antiqua"/>
                <w:b/>
                <w:color w:val="auto"/>
                <w:spacing w:val="0"/>
                <w:sz w:val="24"/>
                <w:lang w:eastAsia="fr-CA"/>
              </w:rPr>
            </w:pPr>
          </w:p>
        </w:tc>
        <w:tc>
          <w:tcPr>
            <w:tcW w:w="1800" w:type="dxa"/>
            <w:gridSpan w:val="3"/>
            <w:tcBorders>
              <w:top w:val="double" w:sz="4" w:space="0" w:color="auto"/>
              <w:left w:val="single" w:sz="4" w:space="0" w:color="auto"/>
              <w:bottom w:val="double" w:sz="4" w:space="0" w:color="auto"/>
              <w:right w:val="single" w:sz="4" w:space="0" w:color="auto"/>
            </w:tcBorders>
          </w:tcPr>
          <w:p w14:paraId="0DCC80EE" w14:textId="77777777" w:rsidR="003170ED" w:rsidRPr="0062481F" w:rsidRDefault="003170ED" w:rsidP="0062481F">
            <w:pPr>
              <w:spacing w:after="0" w:line="240" w:lineRule="auto"/>
              <w:jc w:val="center"/>
              <w:rPr>
                <w:rFonts w:ascii="Book Antiqua" w:hAnsi="Book Antiqua"/>
                <w:b/>
                <w:color w:val="auto"/>
                <w:spacing w:val="0"/>
                <w:sz w:val="22"/>
                <w:szCs w:val="22"/>
                <w:lang w:eastAsia="fr-CA"/>
              </w:rPr>
            </w:pPr>
          </w:p>
          <w:p w14:paraId="797AEC65" w14:textId="77777777" w:rsidR="003170ED" w:rsidRPr="0062481F" w:rsidRDefault="003170ED" w:rsidP="0062481F">
            <w:pPr>
              <w:spacing w:after="0" w:line="240" w:lineRule="auto"/>
              <w:jc w:val="center"/>
              <w:rPr>
                <w:rFonts w:ascii="Book Antiqua" w:hAnsi="Book Antiqua"/>
                <w:b/>
                <w:color w:val="auto"/>
                <w:spacing w:val="0"/>
                <w:sz w:val="22"/>
                <w:szCs w:val="22"/>
                <w:lang w:eastAsia="fr-CA"/>
              </w:rPr>
            </w:pPr>
            <w:r w:rsidRPr="0062481F">
              <w:rPr>
                <w:rFonts w:ascii="Book Antiqua" w:hAnsi="Book Antiqua"/>
                <w:b/>
                <w:color w:val="auto"/>
                <w:spacing w:val="0"/>
                <w:sz w:val="22"/>
                <w:szCs w:val="22"/>
                <w:lang w:eastAsia="fr-CA"/>
              </w:rPr>
              <w:t>L’élève satisfait de façon acceptable ou minimalement aux exigences</w:t>
            </w:r>
          </w:p>
          <w:p w14:paraId="7BCBD8E5" w14:textId="77777777" w:rsidR="003170ED" w:rsidRPr="0062481F" w:rsidRDefault="003170ED" w:rsidP="0062481F">
            <w:pPr>
              <w:spacing w:after="0" w:line="240" w:lineRule="auto"/>
              <w:jc w:val="center"/>
              <w:rPr>
                <w:rFonts w:ascii="Book Antiqua" w:hAnsi="Book Antiqua"/>
                <w:b/>
                <w:color w:val="auto"/>
                <w:spacing w:val="0"/>
                <w:sz w:val="24"/>
                <w:lang w:eastAsia="fr-CA"/>
              </w:rPr>
            </w:pPr>
          </w:p>
        </w:tc>
        <w:tc>
          <w:tcPr>
            <w:tcW w:w="1800" w:type="dxa"/>
            <w:gridSpan w:val="3"/>
            <w:tcBorders>
              <w:top w:val="double" w:sz="4" w:space="0" w:color="auto"/>
              <w:left w:val="single" w:sz="4" w:space="0" w:color="auto"/>
              <w:bottom w:val="double" w:sz="4" w:space="0" w:color="auto"/>
              <w:right w:val="single" w:sz="4" w:space="0" w:color="auto"/>
            </w:tcBorders>
          </w:tcPr>
          <w:p w14:paraId="564CD349"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5C52685E" w14:textId="77777777" w:rsidR="003170ED" w:rsidRPr="0062481F" w:rsidRDefault="003170ED" w:rsidP="0062481F">
            <w:pPr>
              <w:spacing w:after="0" w:line="240" w:lineRule="auto"/>
              <w:jc w:val="center"/>
              <w:rPr>
                <w:rFonts w:ascii="Book Antiqua" w:hAnsi="Book Antiqua"/>
                <w:b/>
                <w:color w:val="auto"/>
                <w:spacing w:val="0"/>
                <w:sz w:val="22"/>
                <w:szCs w:val="22"/>
                <w:lang w:eastAsia="fr-CA"/>
              </w:rPr>
            </w:pPr>
            <w:r w:rsidRPr="0062481F">
              <w:rPr>
                <w:rFonts w:ascii="Book Antiqua" w:hAnsi="Book Antiqua"/>
                <w:b/>
                <w:color w:val="auto"/>
                <w:spacing w:val="0"/>
                <w:sz w:val="22"/>
                <w:szCs w:val="22"/>
                <w:lang w:eastAsia="fr-CA"/>
              </w:rPr>
              <w:t>L’élève est en deçà des exigences</w:t>
            </w:r>
          </w:p>
        </w:tc>
        <w:tc>
          <w:tcPr>
            <w:tcW w:w="1800" w:type="dxa"/>
            <w:gridSpan w:val="3"/>
            <w:tcBorders>
              <w:top w:val="double" w:sz="4" w:space="0" w:color="auto"/>
              <w:left w:val="single" w:sz="4" w:space="0" w:color="auto"/>
              <w:bottom w:val="double" w:sz="4" w:space="0" w:color="auto"/>
            </w:tcBorders>
          </w:tcPr>
          <w:p w14:paraId="607AB79C"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5EE2D73A" w14:textId="77777777" w:rsidR="003170ED" w:rsidRPr="0062481F" w:rsidRDefault="003170ED" w:rsidP="0062481F">
            <w:pPr>
              <w:spacing w:after="0" w:line="240" w:lineRule="auto"/>
              <w:jc w:val="center"/>
              <w:rPr>
                <w:rFonts w:ascii="Book Antiqua" w:hAnsi="Book Antiqua"/>
                <w:b/>
                <w:color w:val="auto"/>
                <w:spacing w:val="0"/>
                <w:sz w:val="22"/>
                <w:szCs w:val="22"/>
                <w:lang w:eastAsia="fr-CA"/>
              </w:rPr>
            </w:pPr>
            <w:r w:rsidRPr="0062481F">
              <w:rPr>
                <w:rFonts w:ascii="Book Antiqua" w:hAnsi="Book Antiqua"/>
                <w:b/>
                <w:color w:val="auto"/>
                <w:spacing w:val="0"/>
                <w:sz w:val="22"/>
                <w:szCs w:val="22"/>
                <w:lang w:eastAsia="fr-CA"/>
              </w:rPr>
              <w:t>L’élève est nettement en deçà des exigences</w:t>
            </w:r>
          </w:p>
        </w:tc>
      </w:tr>
      <w:tr w:rsidR="003170ED" w:rsidRPr="0062481F" w14:paraId="34F7F8CC" w14:textId="77777777" w:rsidTr="003C37CF">
        <w:tc>
          <w:tcPr>
            <w:tcW w:w="1849" w:type="dxa"/>
            <w:tcBorders>
              <w:top w:val="double" w:sz="4" w:space="0" w:color="auto"/>
              <w:bottom w:val="double" w:sz="4" w:space="0" w:color="auto"/>
              <w:right w:val="double" w:sz="4" w:space="0" w:color="auto"/>
            </w:tcBorders>
          </w:tcPr>
          <w:p w14:paraId="0959EA88" w14:textId="77777777" w:rsidR="003170ED" w:rsidRPr="0062481F" w:rsidRDefault="003170ED" w:rsidP="0062481F">
            <w:pPr>
              <w:spacing w:after="0" w:line="240" w:lineRule="auto"/>
              <w:jc w:val="center"/>
              <w:rPr>
                <w:rFonts w:ascii="Book Antiqua" w:hAnsi="Book Antiqua"/>
                <w:color w:val="auto"/>
                <w:spacing w:val="0"/>
                <w:sz w:val="24"/>
                <w:lang w:eastAsia="fr-CA"/>
              </w:rPr>
            </w:pPr>
          </w:p>
          <w:p w14:paraId="59871A67" w14:textId="77777777" w:rsidR="003170ED" w:rsidRPr="0062481F" w:rsidRDefault="003170ED" w:rsidP="0062481F">
            <w:pPr>
              <w:spacing w:after="0" w:line="240" w:lineRule="auto"/>
              <w:jc w:val="center"/>
              <w:rPr>
                <w:rFonts w:ascii="Book Antiqua" w:hAnsi="Book Antiqua"/>
                <w:color w:val="auto"/>
                <w:spacing w:val="0"/>
                <w:sz w:val="20"/>
                <w:szCs w:val="20"/>
                <w:lang w:eastAsia="fr-CA"/>
              </w:rPr>
            </w:pPr>
            <w:r w:rsidRPr="0062481F">
              <w:rPr>
                <w:rFonts w:ascii="Book Antiqua" w:hAnsi="Book Antiqua"/>
                <w:color w:val="auto"/>
                <w:spacing w:val="0"/>
                <w:sz w:val="20"/>
                <w:szCs w:val="20"/>
                <w:lang w:eastAsia="fr-CA"/>
              </w:rPr>
              <w:t>Correspondance des notes</w:t>
            </w:r>
          </w:p>
          <w:p w14:paraId="2F0CC7B2" w14:textId="77777777" w:rsidR="003170ED" w:rsidRPr="0062481F" w:rsidRDefault="003170ED" w:rsidP="0062481F">
            <w:pPr>
              <w:spacing w:after="0" w:line="240" w:lineRule="auto"/>
              <w:jc w:val="center"/>
              <w:rPr>
                <w:rFonts w:ascii="Book Antiqua" w:hAnsi="Book Antiqua"/>
                <w:color w:val="auto"/>
                <w:spacing w:val="0"/>
                <w:sz w:val="24"/>
                <w:lang w:eastAsia="fr-CA"/>
              </w:rPr>
            </w:pPr>
          </w:p>
        </w:tc>
        <w:tc>
          <w:tcPr>
            <w:tcW w:w="600" w:type="dxa"/>
            <w:tcBorders>
              <w:top w:val="double" w:sz="4" w:space="0" w:color="auto"/>
              <w:left w:val="double" w:sz="4" w:space="0" w:color="auto"/>
              <w:bottom w:val="single" w:sz="4" w:space="0" w:color="auto"/>
              <w:right w:val="single" w:sz="4" w:space="0" w:color="auto"/>
            </w:tcBorders>
          </w:tcPr>
          <w:p w14:paraId="1855CF2F"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2EF9F78C"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100</w:t>
            </w:r>
          </w:p>
          <w:p w14:paraId="469A758C" w14:textId="77777777" w:rsidR="003170ED" w:rsidRPr="0062481F" w:rsidRDefault="003170ED" w:rsidP="0062481F">
            <w:pPr>
              <w:spacing w:after="0" w:line="240" w:lineRule="auto"/>
              <w:jc w:val="center"/>
              <w:rPr>
                <w:rFonts w:ascii="Book Antiqua" w:hAnsi="Book Antiqua"/>
                <w:b/>
                <w:color w:val="auto"/>
                <w:spacing w:val="0"/>
                <w:sz w:val="24"/>
                <w:lang w:eastAsia="fr-CA"/>
              </w:rPr>
            </w:pPr>
          </w:p>
        </w:tc>
        <w:tc>
          <w:tcPr>
            <w:tcW w:w="600" w:type="dxa"/>
            <w:tcBorders>
              <w:top w:val="double" w:sz="4" w:space="0" w:color="auto"/>
              <w:left w:val="single" w:sz="4" w:space="0" w:color="auto"/>
              <w:bottom w:val="single" w:sz="4" w:space="0" w:color="auto"/>
              <w:right w:val="single" w:sz="4" w:space="0" w:color="auto"/>
            </w:tcBorders>
          </w:tcPr>
          <w:p w14:paraId="2E9C64D6"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40D52B93"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95</w:t>
            </w:r>
          </w:p>
        </w:tc>
        <w:tc>
          <w:tcPr>
            <w:tcW w:w="600" w:type="dxa"/>
            <w:tcBorders>
              <w:top w:val="double" w:sz="4" w:space="0" w:color="auto"/>
              <w:left w:val="single" w:sz="4" w:space="0" w:color="auto"/>
              <w:bottom w:val="single" w:sz="4" w:space="0" w:color="auto"/>
              <w:right w:val="single" w:sz="4" w:space="0" w:color="auto"/>
            </w:tcBorders>
          </w:tcPr>
          <w:p w14:paraId="4CF58B55"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02EF090F"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90</w:t>
            </w:r>
          </w:p>
        </w:tc>
        <w:tc>
          <w:tcPr>
            <w:tcW w:w="600" w:type="dxa"/>
            <w:tcBorders>
              <w:top w:val="double" w:sz="4" w:space="0" w:color="auto"/>
              <w:left w:val="single" w:sz="4" w:space="0" w:color="auto"/>
              <w:bottom w:val="single" w:sz="4" w:space="0" w:color="auto"/>
              <w:right w:val="single" w:sz="4" w:space="0" w:color="auto"/>
            </w:tcBorders>
          </w:tcPr>
          <w:p w14:paraId="273B3B60"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26618AD3"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85</w:t>
            </w:r>
          </w:p>
        </w:tc>
        <w:tc>
          <w:tcPr>
            <w:tcW w:w="600" w:type="dxa"/>
            <w:tcBorders>
              <w:top w:val="double" w:sz="4" w:space="0" w:color="auto"/>
              <w:left w:val="single" w:sz="4" w:space="0" w:color="auto"/>
              <w:bottom w:val="single" w:sz="4" w:space="0" w:color="auto"/>
              <w:right w:val="single" w:sz="4" w:space="0" w:color="auto"/>
            </w:tcBorders>
          </w:tcPr>
          <w:p w14:paraId="07178CEF"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2D865CDB"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80</w:t>
            </w:r>
          </w:p>
        </w:tc>
        <w:tc>
          <w:tcPr>
            <w:tcW w:w="600" w:type="dxa"/>
            <w:tcBorders>
              <w:top w:val="double" w:sz="4" w:space="0" w:color="auto"/>
              <w:left w:val="single" w:sz="4" w:space="0" w:color="auto"/>
              <w:bottom w:val="single" w:sz="4" w:space="0" w:color="auto"/>
              <w:right w:val="single" w:sz="4" w:space="0" w:color="auto"/>
            </w:tcBorders>
          </w:tcPr>
          <w:p w14:paraId="16A50199"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533AFB5C"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75</w:t>
            </w:r>
          </w:p>
        </w:tc>
        <w:tc>
          <w:tcPr>
            <w:tcW w:w="600" w:type="dxa"/>
            <w:tcBorders>
              <w:top w:val="double" w:sz="4" w:space="0" w:color="auto"/>
              <w:left w:val="single" w:sz="4" w:space="0" w:color="auto"/>
              <w:bottom w:val="single" w:sz="4" w:space="0" w:color="auto"/>
              <w:right w:val="single" w:sz="4" w:space="0" w:color="auto"/>
            </w:tcBorders>
          </w:tcPr>
          <w:p w14:paraId="18C9DBC8"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13013597"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70</w:t>
            </w:r>
          </w:p>
        </w:tc>
        <w:tc>
          <w:tcPr>
            <w:tcW w:w="600" w:type="dxa"/>
            <w:tcBorders>
              <w:top w:val="double" w:sz="4" w:space="0" w:color="auto"/>
              <w:left w:val="single" w:sz="4" w:space="0" w:color="auto"/>
              <w:bottom w:val="single" w:sz="4" w:space="0" w:color="auto"/>
              <w:right w:val="single" w:sz="4" w:space="0" w:color="auto"/>
            </w:tcBorders>
          </w:tcPr>
          <w:p w14:paraId="3071A298"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127778AA"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65</w:t>
            </w:r>
          </w:p>
        </w:tc>
        <w:tc>
          <w:tcPr>
            <w:tcW w:w="600" w:type="dxa"/>
            <w:tcBorders>
              <w:top w:val="double" w:sz="4" w:space="0" w:color="auto"/>
              <w:left w:val="single" w:sz="4" w:space="0" w:color="auto"/>
              <w:bottom w:val="single" w:sz="4" w:space="0" w:color="auto"/>
              <w:right w:val="single" w:sz="4" w:space="0" w:color="auto"/>
            </w:tcBorders>
          </w:tcPr>
          <w:p w14:paraId="0C5CC443"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5DE20226"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60</w:t>
            </w:r>
          </w:p>
        </w:tc>
        <w:tc>
          <w:tcPr>
            <w:tcW w:w="600" w:type="dxa"/>
            <w:tcBorders>
              <w:top w:val="double" w:sz="4" w:space="0" w:color="auto"/>
              <w:left w:val="single" w:sz="4" w:space="0" w:color="auto"/>
              <w:bottom w:val="single" w:sz="4" w:space="0" w:color="auto"/>
              <w:right w:val="single" w:sz="4" w:space="0" w:color="auto"/>
            </w:tcBorders>
          </w:tcPr>
          <w:p w14:paraId="42795468"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43A7E323"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55</w:t>
            </w:r>
          </w:p>
        </w:tc>
        <w:tc>
          <w:tcPr>
            <w:tcW w:w="600" w:type="dxa"/>
            <w:tcBorders>
              <w:top w:val="double" w:sz="4" w:space="0" w:color="auto"/>
              <w:left w:val="single" w:sz="4" w:space="0" w:color="auto"/>
              <w:bottom w:val="single" w:sz="4" w:space="0" w:color="auto"/>
              <w:right w:val="single" w:sz="4" w:space="0" w:color="auto"/>
            </w:tcBorders>
          </w:tcPr>
          <w:p w14:paraId="1AC188E3"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0DAD37C5"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50</w:t>
            </w:r>
          </w:p>
        </w:tc>
        <w:tc>
          <w:tcPr>
            <w:tcW w:w="600" w:type="dxa"/>
            <w:tcBorders>
              <w:top w:val="double" w:sz="4" w:space="0" w:color="auto"/>
              <w:left w:val="single" w:sz="4" w:space="0" w:color="auto"/>
              <w:bottom w:val="single" w:sz="4" w:space="0" w:color="auto"/>
              <w:right w:val="single" w:sz="4" w:space="0" w:color="auto"/>
            </w:tcBorders>
          </w:tcPr>
          <w:p w14:paraId="49414919"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689E1753"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45</w:t>
            </w:r>
          </w:p>
        </w:tc>
        <w:tc>
          <w:tcPr>
            <w:tcW w:w="1800" w:type="dxa"/>
            <w:gridSpan w:val="3"/>
            <w:tcBorders>
              <w:top w:val="double" w:sz="4" w:space="0" w:color="auto"/>
              <w:left w:val="single" w:sz="4" w:space="0" w:color="auto"/>
              <w:bottom w:val="single" w:sz="4" w:space="0" w:color="auto"/>
            </w:tcBorders>
          </w:tcPr>
          <w:p w14:paraId="13F1C3CA"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3CF0E0CB" w14:textId="77777777" w:rsidR="003170ED" w:rsidRPr="0062481F" w:rsidRDefault="003170ED" w:rsidP="0062481F">
            <w:pPr>
              <w:spacing w:after="0" w:line="240" w:lineRule="auto"/>
              <w:jc w:val="center"/>
              <w:rPr>
                <w:rFonts w:ascii="Book Antiqua" w:hAnsi="Book Antiqua"/>
                <w:b/>
                <w:color w:val="auto"/>
                <w:spacing w:val="0"/>
                <w:sz w:val="24"/>
                <w:lang w:eastAsia="fr-CA"/>
              </w:rPr>
            </w:pPr>
            <w:r>
              <w:rPr>
                <w:rFonts w:ascii="Book Antiqua" w:hAnsi="Book Antiqua"/>
                <w:b/>
                <w:color w:val="auto"/>
                <w:spacing w:val="0"/>
                <w:sz w:val="24"/>
                <w:lang w:eastAsia="fr-CA"/>
              </w:rPr>
              <w:t>40 et -</w:t>
            </w:r>
          </w:p>
          <w:p w14:paraId="7FEC9F5D"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33AAA7E6" w14:textId="77777777" w:rsidR="003170ED" w:rsidRPr="0062481F" w:rsidRDefault="003170ED" w:rsidP="003C37CF">
            <w:pPr>
              <w:spacing w:after="0" w:line="240" w:lineRule="auto"/>
              <w:rPr>
                <w:rFonts w:ascii="Book Antiqua" w:hAnsi="Book Antiqua"/>
                <w:b/>
                <w:color w:val="auto"/>
                <w:spacing w:val="0"/>
                <w:sz w:val="24"/>
                <w:lang w:eastAsia="fr-CA"/>
              </w:rPr>
            </w:pPr>
          </w:p>
        </w:tc>
      </w:tr>
      <w:tr w:rsidR="003170ED" w:rsidRPr="0062481F" w14:paraId="27A8DA53" w14:textId="77777777" w:rsidTr="0062481F">
        <w:tc>
          <w:tcPr>
            <w:tcW w:w="1849" w:type="dxa"/>
            <w:tcBorders>
              <w:top w:val="double" w:sz="4" w:space="0" w:color="auto"/>
              <w:bottom w:val="double" w:sz="4" w:space="0" w:color="auto"/>
              <w:right w:val="double" w:sz="4" w:space="0" w:color="auto"/>
            </w:tcBorders>
          </w:tcPr>
          <w:p w14:paraId="28108693" w14:textId="77777777" w:rsidR="003170ED" w:rsidRPr="0062481F" w:rsidRDefault="003170ED" w:rsidP="0062481F">
            <w:pPr>
              <w:spacing w:after="0" w:line="240" w:lineRule="auto"/>
              <w:jc w:val="center"/>
              <w:rPr>
                <w:rFonts w:ascii="Book Antiqua" w:hAnsi="Book Antiqua"/>
                <w:color w:val="auto"/>
                <w:spacing w:val="0"/>
                <w:sz w:val="24"/>
                <w:lang w:eastAsia="fr-CA"/>
              </w:rPr>
            </w:pPr>
          </w:p>
          <w:p w14:paraId="1D076E6D" w14:textId="77777777" w:rsidR="003170ED" w:rsidRPr="0062481F" w:rsidRDefault="003170ED" w:rsidP="0062481F">
            <w:pPr>
              <w:spacing w:after="0" w:line="240" w:lineRule="auto"/>
              <w:jc w:val="center"/>
              <w:rPr>
                <w:rFonts w:ascii="Book Antiqua" w:hAnsi="Book Antiqua"/>
                <w:color w:val="auto"/>
                <w:spacing w:val="0"/>
                <w:sz w:val="20"/>
                <w:szCs w:val="20"/>
                <w:lang w:eastAsia="fr-CA"/>
              </w:rPr>
            </w:pPr>
            <w:r w:rsidRPr="0062481F">
              <w:rPr>
                <w:rFonts w:ascii="Book Antiqua" w:hAnsi="Book Antiqua"/>
                <w:color w:val="auto"/>
                <w:spacing w:val="0"/>
                <w:sz w:val="20"/>
                <w:szCs w:val="20"/>
                <w:lang w:eastAsia="fr-CA"/>
              </w:rPr>
              <w:t>Cotes</w:t>
            </w:r>
          </w:p>
          <w:p w14:paraId="412407D7" w14:textId="77777777" w:rsidR="003170ED" w:rsidRPr="0062481F" w:rsidRDefault="003170ED" w:rsidP="0062481F">
            <w:pPr>
              <w:spacing w:after="0" w:line="240" w:lineRule="auto"/>
              <w:jc w:val="center"/>
              <w:rPr>
                <w:rFonts w:ascii="Book Antiqua" w:hAnsi="Book Antiqua"/>
                <w:color w:val="auto"/>
                <w:spacing w:val="0"/>
                <w:sz w:val="24"/>
                <w:lang w:eastAsia="fr-CA"/>
              </w:rPr>
            </w:pPr>
          </w:p>
          <w:p w14:paraId="1E4D9E72" w14:textId="77777777" w:rsidR="003170ED" w:rsidRPr="0062481F" w:rsidRDefault="003170ED" w:rsidP="0062481F">
            <w:pPr>
              <w:spacing w:after="0" w:line="240" w:lineRule="auto"/>
              <w:jc w:val="center"/>
              <w:rPr>
                <w:rFonts w:ascii="Book Antiqua" w:hAnsi="Book Antiqua"/>
                <w:color w:val="auto"/>
                <w:spacing w:val="0"/>
                <w:sz w:val="24"/>
                <w:lang w:eastAsia="fr-CA"/>
              </w:rPr>
            </w:pPr>
          </w:p>
          <w:p w14:paraId="22C43F00" w14:textId="77777777" w:rsidR="003170ED" w:rsidRPr="0062481F" w:rsidRDefault="003170ED" w:rsidP="0062481F">
            <w:pPr>
              <w:spacing w:after="0" w:line="240" w:lineRule="auto"/>
              <w:jc w:val="center"/>
              <w:rPr>
                <w:rFonts w:ascii="Book Antiqua" w:hAnsi="Book Antiqua"/>
                <w:color w:val="auto"/>
                <w:spacing w:val="0"/>
                <w:sz w:val="24"/>
                <w:lang w:eastAsia="fr-CA"/>
              </w:rPr>
            </w:pPr>
          </w:p>
        </w:tc>
        <w:tc>
          <w:tcPr>
            <w:tcW w:w="600" w:type="dxa"/>
            <w:tcBorders>
              <w:top w:val="single" w:sz="4" w:space="0" w:color="auto"/>
              <w:left w:val="double" w:sz="4" w:space="0" w:color="auto"/>
              <w:bottom w:val="double" w:sz="4" w:space="0" w:color="auto"/>
              <w:right w:val="single" w:sz="4" w:space="0" w:color="auto"/>
            </w:tcBorders>
          </w:tcPr>
          <w:p w14:paraId="5DB1B6B2"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05BAA063"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A+</w:t>
            </w:r>
          </w:p>
        </w:tc>
        <w:tc>
          <w:tcPr>
            <w:tcW w:w="600" w:type="dxa"/>
            <w:tcBorders>
              <w:top w:val="single" w:sz="4" w:space="0" w:color="auto"/>
              <w:left w:val="single" w:sz="4" w:space="0" w:color="auto"/>
              <w:bottom w:val="double" w:sz="4" w:space="0" w:color="auto"/>
              <w:right w:val="single" w:sz="4" w:space="0" w:color="auto"/>
            </w:tcBorders>
          </w:tcPr>
          <w:p w14:paraId="63A7A1A5"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30F1332C"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3044FEF8"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A</w:t>
            </w:r>
          </w:p>
        </w:tc>
        <w:tc>
          <w:tcPr>
            <w:tcW w:w="600" w:type="dxa"/>
            <w:tcBorders>
              <w:top w:val="single" w:sz="4" w:space="0" w:color="auto"/>
              <w:left w:val="single" w:sz="4" w:space="0" w:color="auto"/>
              <w:bottom w:val="double" w:sz="4" w:space="0" w:color="auto"/>
              <w:right w:val="single" w:sz="4" w:space="0" w:color="auto"/>
            </w:tcBorders>
          </w:tcPr>
          <w:p w14:paraId="61F63DB8"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3EAA9C94"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3245A059"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34255438"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A-</w:t>
            </w:r>
          </w:p>
        </w:tc>
        <w:tc>
          <w:tcPr>
            <w:tcW w:w="600" w:type="dxa"/>
            <w:tcBorders>
              <w:top w:val="single" w:sz="4" w:space="0" w:color="auto"/>
              <w:left w:val="single" w:sz="4" w:space="0" w:color="auto"/>
              <w:bottom w:val="double" w:sz="4" w:space="0" w:color="auto"/>
              <w:right w:val="single" w:sz="4" w:space="0" w:color="auto"/>
            </w:tcBorders>
          </w:tcPr>
          <w:p w14:paraId="171CB2AD"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42FF5184"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B+</w:t>
            </w:r>
          </w:p>
        </w:tc>
        <w:tc>
          <w:tcPr>
            <w:tcW w:w="600" w:type="dxa"/>
            <w:tcBorders>
              <w:top w:val="single" w:sz="4" w:space="0" w:color="auto"/>
              <w:left w:val="single" w:sz="4" w:space="0" w:color="auto"/>
              <w:bottom w:val="double" w:sz="4" w:space="0" w:color="auto"/>
              <w:right w:val="single" w:sz="4" w:space="0" w:color="auto"/>
            </w:tcBorders>
          </w:tcPr>
          <w:p w14:paraId="57E71768"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5779E48B"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7A419AAF"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B</w:t>
            </w:r>
          </w:p>
        </w:tc>
        <w:tc>
          <w:tcPr>
            <w:tcW w:w="600" w:type="dxa"/>
            <w:tcBorders>
              <w:top w:val="single" w:sz="4" w:space="0" w:color="auto"/>
              <w:left w:val="single" w:sz="4" w:space="0" w:color="auto"/>
              <w:bottom w:val="double" w:sz="4" w:space="0" w:color="auto"/>
              <w:right w:val="single" w:sz="4" w:space="0" w:color="auto"/>
            </w:tcBorders>
          </w:tcPr>
          <w:p w14:paraId="41D824E2"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1C0BCEF1"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0C0EA90E"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297825BA"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B-</w:t>
            </w:r>
          </w:p>
        </w:tc>
        <w:tc>
          <w:tcPr>
            <w:tcW w:w="600" w:type="dxa"/>
            <w:tcBorders>
              <w:top w:val="single" w:sz="4" w:space="0" w:color="auto"/>
              <w:left w:val="single" w:sz="4" w:space="0" w:color="auto"/>
              <w:bottom w:val="double" w:sz="4" w:space="0" w:color="auto"/>
              <w:right w:val="single" w:sz="4" w:space="0" w:color="auto"/>
            </w:tcBorders>
          </w:tcPr>
          <w:p w14:paraId="014C076C"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5CC56C36"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C+</w:t>
            </w:r>
          </w:p>
        </w:tc>
        <w:tc>
          <w:tcPr>
            <w:tcW w:w="600" w:type="dxa"/>
            <w:tcBorders>
              <w:top w:val="single" w:sz="4" w:space="0" w:color="auto"/>
              <w:left w:val="single" w:sz="4" w:space="0" w:color="auto"/>
              <w:bottom w:val="double" w:sz="4" w:space="0" w:color="auto"/>
              <w:right w:val="single" w:sz="4" w:space="0" w:color="auto"/>
            </w:tcBorders>
          </w:tcPr>
          <w:p w14:paraId="1CD53361"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3A20D46C"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18821851"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C</w:t>
            </w:r>
          </w:p>
        </w:tc>
        <w:tc>
          <w:tcPr>
            <w:tcW w:w="600" w:type="dxa"/>
            <w:tcBorders>
              <w:top w:val="single" w:sz="4" w:space="0" w:color="auto"/>
              <w:left w:val="single" w:sz="4" w:space="0" w:color="auto"/>
              <w:bottom w:val="double" w:sz="4" w:space="0" w:color="auto"/>
              <w:right w:val="single" w:sz="4" w:space="0" w:color="auto"/>
            </w:tcBorders>
          </w:tcPr>
          <w:p w14:paraId="51EB902D"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5506E364"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044E5364"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4BE1D18F"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C-</w:t>
            </w:r>
          </w:p>
        </w:tc>
        <w:tc>
          <w:tcPr>
            <w:tcW w:w="600" w:type="dxa"/>
            <w:tcBorders>
              <w:top w:val="single" w:sz="4" w:space="0" w:color="auto"/>
              <w:left w:val="single" w:sz="4" w:space="0" w:color="auto"/>
              <w:bottom w:val="double" w:sz="4" w:space="0" w:color="auto"/>
              <w:right w:val="single" w:sz="4" w:space="0" w:color="auto"/>
            </w:tcBorders>
          </w:tcPr>
          <w:p w14:paraId="31313790"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482D5645"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D+</w:t>
            </w:r>
          </w:p>
          <w:p w14:paraId="0E536F6F" w14:textId="77777777" w:rsidR="003170ED" w:rsidRPr="0062481F" w:rsidRDefault="003170ED" w:rsidP="0062481F">
            <w:pPr>
              <w:spacing w:after="0" w:line="240" w:lineRule="auto"/>
              <w:jc w:val="center"/>
              <w:rPr>
                <w:rFonts w:ascii="Book Antiqua" w:hAnsi="Book Antiqua"/>
                <w:b/>
                <w:color w:val="auto"/>
                <w:spacing w:val="0"/>
                <w:sz w:val="24"/>
                <w:lang w:eastAsia="fr-CA"/>
              </w:rPr>
            </w:pPr>
          </w:p>
        </w:tc>
        <w:tc>
          <w:tcPr>
            <w:tcW w:w="600" w:type="dxa"/>
            <w:tcBorders>
              <w:top w:val="single" w:sz="4" w:space="0" w:color="auto"/>
              <w:left w:val="single" w:sz="4" w:space="0" w:color="auto"/>
              <w:bottom w:val="double" w:sz="4" w:space="0" w:color="auto"/>
              <w:right w:val="single" w:sz="4" w:space="0" w:color="auto"/>
            </w:tcBorders>
          </w:tcPr>
          <w:p w14:paraId="31E6AB0D"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793CCE43"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2CC1D78D"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D</w:t>
            </w:r>
          </w:p>
        </w:tc>
        <w:tc>
          <w:tcPr>
            <w:tcW w:w="600" w:type="dxa"/>
            <w:tcBorders>
              <w:top w:val="single" w:sz="4" w:space="0" w:color="auto"/>
              <w:left w:val="single" w:sz="4" w:space="0" w:color="auto"/>
              <w:bottom w:val="double" w:sz="4" w:space="0" w:color="auto"/>
              <w:right w:val="single" w:sz="4" w:space="0" w:color="auto"/>
            </w:tcBorders>
          </w:tcPr>
          <w:p w14:paraId="237715C4"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2A8AB601"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267507E0"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72BBE919"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D-</w:t>
            </w:r>
          </w:p>
        </w:tc>
        <w:tc>
          <w:tcPr>
            <w:tcW w:w="600" w:type="dxa"/>
            <w:tcBorders>
              <w:top w:val="single" w:sz="4" w:space="0" w:color="auto"/>
              <w:left w:val="single" w:sz="4" w:space="0" w:color="auto"/>
              <w:bottom w:val="double" w:sz="4" w:space="0" w:color="auto"/>
              <w:right w:val="single" w:sz="4" w:space="0" w:color="auto"/>
            </w:tcBorders>
          </w:tcPr>
          <w:p w14:paraId="2DEA6449"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14161645" w14:textId="77777777" w:rsidR="003170ED" w:rsidRPr="0062481F" w:rsidRDefault="003170ED" w:rsidP="0062481F">
            <w:pPr>
              <w:spacing w:after="0" w:line="240" w:lineRule="auto"/>
              <w:jc w:val="center"/>
              <w:rPr>
                <w:rFonts w:ascii="Book Antiqua" w:hAnsi="Book Antiqua"/>
                <w:b/>
                <w:color w:val="auto"/>
                <w:spacing w:val="0"/>
                <w:sz w:val="24"/>
                <w:lang w:eastAsia="fr-CA"/>
              </w:rPr>
            </w:pPr>
          </w:p>
        </w:tc>
        <w:tc>
          <w:tcPr>
            <w:tcW w:w="600" w:type="dxa"/>
            <w:tcBorders>
              <w:top w:val="single" w:sz="4" w:space="0" w:color="auto"/>
              <w:left w:val="single" w:sz="4" w:space="0" w:color="auto"/>
              <w:bottom w:val="double" w:sz="4" w:space="0" w:color="auto"/>
              <w:right w:val="single" w:sz="4" w:space="0" w:color="auto"/>
            </w:tcBorders>
          </w:tcPr>
          <w:p w14:paraId="2E610F10"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5C8BA2EA"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73F5DD7F" w14:textId="77777777" w:rsidR="003170ED" w:rsidRPr="0062481F" w:rsidRDefault="003170ED" w:rsidP="0062481F">
            <w:pPr>
              <w:spacing w:after="0" w:line="240" w:lineRule="auto"/>
              <w:jc w:val="center"/>
              <w:rPr>
                <w:rFonts w:ascii="Book Antiqua" w:hAnsi="Book Antiqua"/>
                <w:b/>
                <w:color w:val="auto"/>
                <w:spacing w:val="0"/>
                <w:sz w:val="24"/>
                <w:lang w:eastAsia="fr-CA"/>
              </w:rPr>
            </w:pPr>
            <w:r w:rsidRPr="0062481F">
              <w:rPr>
                <w:rFonts w:ascii="Book Antiqua" w:hAnsi="Book Antiqua"/>
                <w:b/>
                <w:color w:val="auto"/>
                <w:spacing w:val="0"/>
                <w:sz w:val="24"/>
                <w:lang w:eastAsia="fr-CA"/>
              </w:rPr>
              <w:t>E</w:t>
            </w:r>
          </w:p>
        </w:tc>
        <w:tc>
          <w:tcPr>
            <w:tcW w:w="600" w:type="dxa"/>
            <w:tcBorders>
              <w:top w:val="single" w:sz="4" w:space="0" w:color="auto"/>
              <w:left w:val="single" w:sz="4" w:space="0" w:color="auto"/>
              <w:bottom w:val="double" w:sz="4" w:space="0" w:color="auto"/>
            </w:tcBorders>
          </w:tcPr>
          <w:p w14:paraId="3A3F3FF5"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2785665C"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43B48E6B" w14:textId="77777777" w:rsidR="003170ED" w:rsidRPr="0062481F" w:rsidRDefault="003170ED" w:rsidP="0062481F">
            <w:pPr>
              <w:spacing w:after="0" w:line="240" w:lineRule="auto"/>
              <w:jc w:val="center"/>
              <w:rPr>
                <w:rFonts w:ascii="Book Antiqua" w:hAnsi="Book Antiqua"/>
                <w:b/>
                <w:color w:val="auto"/>
                <w:spacing w:val="0"/>
                <w:sz w:val="24"/>
                <w:lang w:eastAsia="fr-CA"/>
              </w:rPr>
            </w:pPr>
          </w:p>
          <w:p w14:paraId="00C88527" w14:textId="77777777" w:rsidR="003170ED" w:rsidRPr="0062481F" w:rsidRDefault="003170ED" w:rsidP="0062481F">
            <w:pPr>
              <w:spacing w:after="0" w:line="240" w:lineRule="auto"/>
              <w:jc w:val="center"/>
              <w:rPr>
                <w:rFonts w:ascii="Book Antiqua" w:hAnsi="Book Antiqua"/>
                <w:b/>
                <w:color w:val="auto"/>
                <w:spacing w:val="0"/>
                <w:sz w:val="24"/>
                <w:lang w:eastAsia="fr-CA"/>
              </w:rPr>
            </w:pPr>
          </w:p>
        </w:tc>
      </w:tr>
    </w:tbl>
    <w:p w14:paraId="13CC5BA0" w14:textId="77777777" w:rsidR="003170ED" w:rsidRPr="001D3605" w:rsidRDefault="003170ED" w:rsidP="001D3605">
      <w:pPr>
        <w:keepNext/>
        <w:spacing w:before="280" w:line="288" w:lineRule="auto"/>
        <w:jc w:val="left"/>
        <w:outlineLvl w:val="1"/>
        <w:rPr>
          <w:rFonts w:cs="Arial"/>
          <w:bCs/>
          <w:caps/>
          <w:color w:val="A03219"/>
          <w:spacing w:val="-4"/>
          <w:kern w:val="28"/>
          <w:sz w:val="22"/>
          <w:szCs w:val="32"/>
        </w:rPr>
      </w:pPr>
      <w:r w:rsidRPr="001D3605">
        <w:rPr>
          <w:rFonts w:cs="Arial"/>
          <w:bCs/>
          <w:caps/>
          <w:color w:val="A03219"/>
          <w:spacing w:val="-4"/>
          <w:kern w:val="28"/>
          <w:sz w:val="22"/>
          <w:szCs w:val="32"/>
        </w:rPr>
        <w:t xml:space="preserve">compétences </w:t>
      </w:r>
    </w:p>
    <w:p w14:paraId="21E3D451" w14:textId="77777777" w:rsidR="003170ED" w:rsidRDefault="00815DFA" w:rsidP="001D3605">
      <w:r>
        <w:t>La compétence</w:t>
      </w:r>
      <w:r w:rsidR="003170ED" w:rsidRPr="001D3605">
        <w:t xml:space="preserve"> </w:t>
      </w:r>
      <w:r>
        <w:t>suivante fera</w:t>
      </w:r>
      <w:r w:rsidR="003170ED" w:rsidRPr="001D3605">
        <w:t xml:space="preserve"> l’objet de commentaires qui permettront de vous informer de certaines attitudes ou habiletés de votre enfant en classe.  Ces commentaires</w:t>
      </w:r>
      <w:r w:rsidR="008462F0">
        <w:t xml:space="preserve"> seront inscrits au bulletin de</w:t>
      </w:r>
      <w:r w:rsidR="003170ED" w:rsidRPr="001D3605">
        <w:t xml:space="preserve"> </w:t>
      </w:r>
      <w:r w:rsidR="008462F0">
        <w:t xml:space="preserve">l’étape </w:t>
      </w:r>
      <w:r w:rsidR="00575EB8">
        <w:t>3</w:t>
      </w:r>
      <w:r w:rsidR="003170ED" w:rsidRPr="001D3605">
        <w:t>.</w:t>
      </w:r>
    </w:p>
    <w:tbl>
      <w:tblPr>
        <w:tblW w:w="0" w:type="auto"/>
        <w:tblBorders>
          <w:top w:val="dotted" w:sz="6" w:space="0" w:color="5F5F4B"/>
          <w:bottom w:val="single" w:sz="6" w:space="0" w:color="auto"/>
          <w:insideH w:val="dotted" w:sz="6" w:space="0" w:color="5F5F4B"/>
        </w:tblBorders>
        <w:tblLook w:val="01E0" w:firstRow="1" w:lastRow="1" w:firstColumn="1" w:lastColumn="1" w:noHBand="0" w:noVBand="0"/>
      </w:tblPr>
      <w:tblGrid>
        <w:gridCol w:w="3369"/>
        <w:gridCol w:w="3587"/>
        <w:gridCol w:w="3587"/>
      </w:tblGrid>
      <w:tr w:rsidR="003170ED" w:rsidRPr="001D3605" w14:paraId="6E3C12C6" w14:textId="77777777" w:rsidTr="00706F7F">
        <w:trPr>
          <w:trHeight w:val="309"/>
        </w:trPr>
        <w:tc>
          <w:tcPr>
            <w:tcW w:w="3369" w:type="dxa"/>
            <w:vAlign w:val="center"/>
          </w:tcPr>
          <w:p w14:paraId="3C54F8B0" w14:textId="77777777" w:rsidR="003170ED" w:rsidRPr="001D3605" w:rsidRDefault="003170ED" w:rsidP="00851993">
            <w:pPr>
              <w:spacing w:before="120" w:after="120"/>
              <w:jc w:val="left"/>
              <w:rPr>
                <w:b/>
              </w:rPr>
            </w:pPr>
            <w:r w:rsidRPr="001D3605">
              <w:rPr>
                <w:b/>
              </w:rPr>
              <w:t>COMPÉTENCE</w:t>
            </w:r>
          </w:p>
        </w:tc>
        <w:tc>
          <w:tcPr>
            <w:tcW w:w="3587" w:type="dxa"/>
            <w:vAlign w:val="center"/>
          </w:tcPr>
          <w:p w14:paraId="22D53E2F" w14:textId="77777777" w:rsidR="003170ED" w:rsidRPr="001D3605" w:rsidRDefault="003170ED" w:rsidP="00851993">
            <w:pPr>
              <w:spacing w:before="120" w:after="120"/>
              <w:jc w:val="left"/>
              <w:rPr>
                <w:b/>
              </w:rPr>
            </w:pPr>
            <w:r w:rsidRPr="001D3605">
              <w:rPr>
                <w:b/>
              </w:rPr>
              <w:t xml:space="preserve">ÉTAPE </w:t>
            </w:r>
            <w:r w:rsidR="00A84E5F">
              <w:rPr>
                <w:b/>
              </w:rPr>
              <w:t>3</w:t>
            </w:r>
          </w:p>
        </w:tc>
        <w:tc>
          <w:tcPr>
            <w:tcW w:w="3587" w:type="dxa"/>
            <w:vAlign w:val="center"/>
          </w:tcPr>
          <w:p w14:paraId="69BF62BE" w14:textId="77777777" w:rsidR="003170ED" w:rsidRPr="001D3605" w:rsidRDefault="003170ED" w:rsidP="00851993">
            <w:pPr>
              <w:spacing w:before="120" w:after="120"/>
              <w:jc w:val="left"/>
              <w:rPr>
                <w:b/>
              </w:rPr>
            </w:pPr>
          </w:p>
        </w:tc>
      </w:tr>
      <w:tr w:rsidR="003170ED" w14:paraId="112F7587" w14:textId="77777777" w:rsidTr="00851993">
        <w:trPr>
          <w:trHeight w:val="53"/>
        </w:trPr>
        <w:tc>
          <w:tcPr>
            <w:tcW w:w="3369" w:type="dxa"/>
            <w:tcBorders>
              <w:bottom w:val="nil"/>
            </w:tcBorders>
            <w:vAlign w:val="center"/>
          </w:tcPr>
          <w:p w14:paraId="11A92A85" w14:textId="77777777" w:rsidR="003170ED" w:rsidRPr="00CB7EF7" w:rsidRDefault="003170ED" w:rsidP="00851993">
            <w:pPr>
              <w:spacing w:before="120" w:after="120"/>
              <w:jc w:val="left"/>
              <w:rPr>
                <w:b/>
              </w:rPr>
            </w:pPr>
          </w:p>
          <w:p w14:paraId="21D0FC12" w14:textId="77777777" w:rsidR="003170ED" w:rsidRDefault="003170ED" w:rsidP="00851993">
            <w:pPr>
              <w:spacing w:before="120" w:after="120"/>
              <w:jc w:val="left"/>
              <w:rPr>
                <w:b/>
              </w:rPr>
            </w:pPr>
          </w:p>
          <w:p w14:paraId="69630A84" w14:textId="77777777" w:rsidR="003170ED" w:rsidRDefault="003170ED" w:rsidP="00851993">
            <w:pPr>
              <w:spacing w:before="120" w:after="120"/>
              <w:jc w:val="left"/>
              <w:rPr>
                <w:b/>
              </w:rPr>
            </w:pPr>
          </w:p>
          <w:p w14:paraId="17974AD7" w14:textId="77777777" w:rsidR="003B5215" w:rsidRDefault="003B5215" w:rsidP="00851993">
            <w:pPr>
              <w:spacing w:before="120" w:after="120"/>
              <w:jc w:val="left"/>
              <w:rPr>
                <w:b/>
              </w:rPr>
            </w:pPr>
          </w:p>
          <w:p w14:paraId="221EC843" w14:textId="67BA49CC" w:rsidR="003170ED" w:rsidRPr="00CB7EF7" w:rsidRDefault="00674A6E" w:rsidP="00851993">
            <w:pPr>
              <w:spacing w:before="120" w:after="120"/>
              <w:jc w:val="left"/>
              <w:rPr>
                <w:b/>
              </w:rPr>
            </w:pPr>
            <w:r>
              <w:rPr>
                <w:b/>
              </w:rPr>
              <w:t>Claudine Cardinal,</w:t>
            </w:r>
            <w:r w:rsidR="003170ED" w:rsidRPr="00CB7EF7">
              <w:rPr>
                <w:b/>
              </w:rPr>
              <w:t xml:space="preserve"> directrice</w:t>
            </w:r>
          </w:p>
        </w:tc>
        <w:tc>
          <w:tcPr>
            <w:tcW w:w="3587" w:type="dxa"/>
            <w:tcBorders>
              <w:bottom w:val="nil"/>
            </w:tcBorders>
            <w:vAlign w:val="center"/>
          </w:tcPr>
          <w:p w14:paraId="11F587FC" w14:textId="77777777" w:rsidR="003170ED" w:rsidRPr="00500492" w:rsidRDefault="003170ED" w:rsidP="00851993">
            <w:pPr>
              <w:pStyle w:val="Paragraphedeliste"/>
              <w:spacing w:after="0"/>
              <w:ind w:left="360"/>
              <w:jc w:val="left"/>
              <w:rPr>
                <w:sz w:val="22"/>
              </w:rPr>
            </w:pPr>
          </w:p>
          <w:p w14:paraId="136E99A1" w14:textId="77777777" w:rsidR="003170ED" w:rsidRPr="00CB7EF7" w:rsidRDefault="003170ED" w:rsidP="00851993">
            <w:pPr>
              <w:pStyle w:val="Paragraphedeliste"/>
              <w:numPr>
                <w:ilvl w:val="0"/>
                <w:numId w:val="17"/>
              </w:numPr>
              <w:spacing w:after="0"/>
              <w:jc w:val="left"/>
              <w:rPr>
                <w:sz w:val="22"/>
              </w:rPr>
            </w:pPr>
            <w:r w:rsidRPr="00500492">
              <w:rPr>
                <w:sz w:val="22"/>
              </w:rPr>
              <w:t>Organiser son travail</w:t>
            </w:r>
          </w:p>
          <w:p w14:paraId="1508691E" w14:textId="77777777" w:rsidR="003170ED" w:rsidRDefault="003170ED" w:rsidP="00851993">
            <w:pPr>
              <w:spacing w:after="0"/>
              <w:jc w:val="left"/>
              <w:rPr>
                <w:sz w:val="22"/>
              </w:rPr>
            </w:pPr>
          </w:p>
          <w:p w14:paraId="7EB55D24" w14:textId="77777777" w:rsidR="003170ED" w:rsidRPr="00500492" w:rsidRDefault="003170ED" w:rsidP="00851993">
            <w:pPr>
              <w:spacing w:after="0"/>
              <w:jc w:val="left"/>
              <w:rPr>
                <w:sz w:val="22"/>
              </w:rPr>
            </w:pPr>
          </w:p>
          <w:p w14:paraId="0EC32598" w14:textId="77777777" w:rsidR="003170ED" w:rsidRPr="00500492" w:rsidRDefault="003170ED" w:rsidP="00851993">
            <w:pPr>
              <w:spacing w:after="0"/>
              <w:jc w:val="left"/>
              <w:rPr>
                <w:sz w:val="22"/>
              </w:rPr>
            </w:pPr>
          </w:p>
        </w:tc>
        <w:tc>
          <w:tcPr>
            <w:tcW w:w="3587" w:type="dxa"/>
            <w:tcBorders>
              <w:bottom w:val="nil"/>
            </w:tcBorders>
            <w:vAlign w:val="center"/>
          </w:tcPr>
          <w:p w14:paraId="6F85E0E7" w14:textId="77777777" w:rsidR="003170ED" w:rsidRPr="00500492" w:rsidRDefault="003170ED" w:rsidP="00851993">
            <w:pPr>
              <w:pStyle w:val="Paragraphedeliste"/>
              <w:spacing w:after="0"/>
              <w:ind w:left="0"/>
              <w:jc w:val="left"/>
              <w:rPr>
                <w:sz w:val="22"/>
              </w:rPr>
            </w:pPr>
          </w:p>
          <w:p w14:paraId="7E11EFF5" w14:textId="77777777" w:rsidR="003170ED" w:rsidRPr="00500492" w:rsidRDefault="003170ED" w:rsidP="00851993">
            <w:pPr>
              <w:pStyle w:val="Paragraphedeliste"/>
              <w:spacing w:after="0"/>
              <w:ind w:left="360"/>
              <w:jc w:val="left"/>
              <w:rPr>
                <w:sz w:val="22"/>
              </w:rPr>
            </w:pPr>
          </w:p>
        </w:tc>
      </w:tr>
    </w:tbl>
    <w:p w14:paraId="64BC88B1" w14:textId="77777777" w:rsidR="003170ED" w:rsidRDefault="003170ED" w:rsidP="00E63935"/>
    <w:sectPr w:rsidR="003170ED" w:rsidSect="001F097C">
      <w:headerReference w:type="default" r:id="rId8"/>
      <w:headerReference w:type="first" r:id="rId9"/>
      <w:pgSz w:w="12240" w:h="15840" w:code="1"/>
      <w:pgMar w:top="851" w:right="720" w:bottom="720" w:left="720" w:header="18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112" w14:textId="77777777" w:rsidR="00D200ED" w:rsidRDefault="00D200ED">
      <w:r>
        <w:separator/>
      </w:r>
    </w:p>
  </w:endnote>
  <w:endnote w:type="continuationSeparator" w:id="0">
    <w:p w14:paraId="1B7E579E" w14:textId="77777777" w:rsidR="00D200ED" w:rsidRDefault="00D2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lightD">
    <w:panose1 w:val="00000000000000000000"/>
    <w:charset w:val="00"/>
    <w:family w:val="decorative"/>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HolidayPi BT">
    <w:panose1 w:val="00000000000000000000"/>
    <w:charset w:val="02"/>
    <w:family w:val="swiss"/>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9920" w14:textId="77777777" w:rsidR="00D200ED" w:rsidRDefault="00D200ED">
      <w:r>
        <w:separator/>
      </w:r>
    </w:p>
  </w:footnote>
  <w:footnote w:type="continuationSeparator" w:id="0">
    <w:p w14:paraId="75C6E47E" w14:textId="77777777" w:rsidR="00D200ED" w:rsidRDefault="00D2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7B9" w14:textId="77777777" w:rsidR="003170ED" w:rsidRDefault="003170ED" w:rsidP="004D209A">
    <w:pPr>
      <w:pStyle w:val="En-tte"/>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FB55" w14:textId="77777777" w:rsidR="00A86FBF" w:rsidRDefault="00A86FBF">
    <w:pPr>
      <w:pStyle w:val="En-tte"/>
    </w:pPr>
    <w:r>
      <w:rPr>
        <w:noProof/>
        <w:lang w:eastAsia="fr-CA"/>
      </w:rPr>
      <w:drawing>
        <wp:inline distT="0" distB="0" distL="0" distR="0" wp14:anchorId="58F689F9" wp14:editId="0517F140">
          <wp:extent cx="1055077" cy="835269"/>
          <wp:effectExtent l="0" t="0" r="0" b="317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744" cy="837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7006"/>
    <w:multiLevelType w:val="hybridMultilevel"/>
    <w:tmpl w:val="F1E44C44"/>
    <w:lvl w:ilvl="0" w:tplc="FD22CCC2">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8BC544C"/>
    <w:multiLevelType w:val="hybridMultilevel"/>
    <w:tmpl w:val="125CAE68"/>
    <w:lvl w:ilvl="0" w:tplc="0C0C0001">
      <w:start w:val="1"/>
      <w:numFmt w:val="bullet"/>
      <w:lvlText w:val=""/>
      <w:lvlJc w:val="left"/>
      <w:pPr>
        <w:tabs>
          <w:tab w:val="num" w:pos="720"/>
        </w:tabs>
        <w:ind w:left="720" w:hanging="360"/>
      </w:pPr>
      <w:rPr>
        <w:rFonts w:ascii="Symbol" w:hAnsi="Symbol" w:hint="default"/>
      </w:rPr>
    </w:lvl>
    <w:lvl w:ilvl="1" w:tplc="420C5210">
      <w:start w:val="1"/>
      <w:numFmt w:val="bullet"/>
      <w:lvlText w:val="o"/>
      <w:lvlJc w:val="left"/>
      <w:pPr>
        <w:tabs>
          <w:tab w:val="num" w:pos="1440"/>
        </w:tabs>
        <w:ind w:left="1440" w:hanging="360"/>
      </w:pPr>
      <w:rPr>
        <w:rFonts w:ascii="Courier New" w:hAnsi="Courier New" w:hint="default"/>
        <w:color w:val="auto"/>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0FCE"/>
    <w:multiLevelType w:val="hybridMultilevel"/>
    <w:tmpl w:val="ABDCB714"/>
    <w:lvl w:ilvl="0" w:tplc="0C0C0003">
      <w:start w:val="1"/>
      <w:numFmt w:val="bullet"/>
      <w:lvlText w:val="o"/>
      <w:lvlJc w:val="left"/>
      <w:pPr>
        <w:ind w:left="1068" w:hanging="360"/>
      </w:pPr>
      <w:rPr>
        <w:rFonts w:ascii="Courier New" w:hAnsi="Courier New" w:hint="default"/>
      </w:rPr>
    </w:lvl>
    <w:lvl w:ilvl="1" w:tplc="0C0C0003" w:tentative="1">
      <w:start w:val="1"/>
      <w:numFmt w:val="bullet"/>
      <w:lvlText w:val="o"/>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0F8F06C6"/>
    <w:multiLevelType w:val="hybridMultilevel"/>
    <w:tmpl w:val="8A72B37A"/>
    <w:lvl w:ilvl="0" w:tplc="040C000F">
      <w:start w:val="1"/>
      <w:numFmt w:val="decimal"/>
      <w:lvlText w:val="%1."/>
      <w:lvlJc w:val="left"/>
      <w:pPr>
        <w:ind w:left="3192" w:hanging="360"/>
      </w:pPr>
      <w:rPr>
        <w:rFonts w:cs="BlacklightD"/>
      </w:rPr>
    </w:lvl>
    <w:lvl w:ilvl="1" w:tplc="0C0C0001">
      <w:start w:val="1"/>
      <w:numFmt w:val="bullet"/>
      <w:lvlText w:val=""/>
      <w:lvlJc w:val="left"/>
      <w:pPr>
        <w:tabs>
          <w:tab w:val="num" w:pos="3912"/>
        </w:tabs>
        <w:ind w:left="3912" w:hanging="360"/>
      </w:pPr>
      <w:rPr>
        <w:rFonts w:ascii="Symbol" w:hAnsi="Symbol" w:hint="default"/>
      </w:rPr>
    </w:lvl>
    <w:lvl w:ilvl="2" w:tplc="0C0C001B" w:tentative="1">
      <w:start w:val="1"/>
      <w:numFmt w:val="lowerRoman"/>
      <w:lvlText w:val="%3."/>
      <w:lvlJc w:val="right"/>
      <w:pPr>
        <w:tabs>
          <w:tab w:val="num" w:pos="4632"/>
        </w:tabs>
        <w:ind w:left="4632" w:hanging="180"/>
      </w:pPr>
      <w:rPr>
        <w:rFonts w:cs="Times New Roman"/>
      </w:rPr>
    </w:lvl>
    <w:lvl w:ilvl="3" w:tplc="0C0C000F" w:tentative="1">
      <w:start w:val="1"/>
      <w:numFmt w:val="decimal"/>
      <w:lvlText w:val="%4."/>
      <w:lvlJc w:val="left"/>
      <w:pPr>
        <w:tabs>
          <w:tab w:val="num" w:pos="5352"/>
        </w:tabs>
        <w:ind w:left="5352" w:hanging="360"/>
      </w:pPr>
      <w:rPr>
        <w:rFonts w:cs="Times New Roman"/>
      </w:rPr>
    </w:lvl>
    <w:lvl w:ilvl="4" w:tplc="0C0C0019" w:tentative="1">
      <w:start w:val="1"/>
      <w:numFmt w:val="lowerLetter"/>
      <w:lvlText w:val="%5."/>
      <w:lvlJc w:val="left"/>
      <w:pPr>
        <w:tabs>
          <w:tab w:val="num" w:pos="6072"/>
        </w:tabs>
        <w:ind w:left="6072" w:hanging="360"/>
      </w:pPr>
      <w:rPr>
        <w:rFonts w:cs="Times New Roman"/>
      </w:rPr>
    </w:lvl>
    <w:lvl w:ilvl="5" w:tplc="0C0C001B" w:tentative="1">
      <w:start w:val="1"/>
      <w:numFmt w:val="lowerRoman"/>
      <w:lvlText w:val="%6."/>
      <w:lvlJc w:val="right"/>
      <w:pPr>
        <w:tabs>
          <w:tab w:val="num" w:pos="6792"/>
        </w:tabs>
        <w:ind w:left="6792" w:hanging="180"/>
      </w:pPr>
      <w:rPr>
        <w:rFonts w:cs="Times New Roman"/>
      </w:rPr>
    </w:lvl>
    <w:lvl w:ilvl="6" w:tplc="0C0C000F" w:tentative="1">
      <w:start w:val="1"/>
      <w:numFmt w:val="decimal"/>
      <w:lvlText w:val="%7."/>
      <w:lvlJc w:val="left"/>
      <w:pPr>
        <w:tabs>
          <w:tab w:val="num" w:pos="7512"/>
        </w:tabs>
        <w:ind w:left="7512" w:hanging="360"/>
      </w:pPr>
      <w:rPr>
        <w:rFonts w:cs="Times New Roman"/>
      </w:rPr>
    </w:lvl>
    <w:lvl w:ilvl="7" w:tplc="0C0C0019" w:tentative="1">
      <w:start w:val="1"/>
      <w:numFmt w:val="lowerLetter"/>
      <w:lvlText w:val="%8."/>
      <w:lvlJc w:val="left"/>
      <w:pPr>
        <w:tabs>
          <w:tab w:val="num" w:pos="8232"/>
        </w:tabs>
        <w:ind w:left="8232" w:hanging="360"/>
      </w:pPr>
      <w:rPr>
        <w:rFonts w:cs="Times New Roman"/>
      </w:rPr>
    </w:lvl>
    <w:lvl w:ilvl="8" w:tplc="0C0C001B" w:tentative="1">
      <w:start w:val="1"/>
      <w:numFmt w:val="lowerRoman"/>
      <w:lvlText w:val="%9."/>
      <w:lvlJc w:val="right"/>
      <w:pPr>
        <w:tabs>
          <w:tab w:val="num" w:pos="8952"/>
        </w:tabs>
        <w:ind w:left="8952" w:hanging="180"/>
      </w:pPr>
      <w:rPr>
        <w:rFonts w:cs="Times New Roman"/>
      </w:rPr>
    </w:lvl>
  </w:abstractNum>
  <w:abstractNum w:abstractNumId="4" w15:restartNumberingAfterBreak="0">
    <w:nsid w:val="12BB4F19"/>
    <w:multiLevelType w:val="hybridMultilevel"/>
    <w:tmpl w:val="55DEB772"/>
    <w:lvl w:ilvl="0" w:tplc="FD22CCC2">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70287D"/>
    <w:multiLevelType w:val="hybridMultilevel"/>
    <w:tmpl w:val="F69C5EB6"/>
    <w:lvl w:ilvl="0" w:tplc="FD22CCC2">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923B02"/>
    <w:multiLevelType w:val="hybridMultilevel"/>
    <w:tmpl w:val="8CD8AFC4"/>
    <w:lvl w:ilvl="0" w:tplc="B3BEF174">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2C64653"/>
    <w:multiLevelType w:val="hybridMultilevel"/>
    <w:tmpl w:val="41BC1AA4"/>
    <w:lvl w:ilvl="0" w:tplc="630EA5AC">
      <w:start w:val="2011"/>
      <w:numFmt w:val="bullet"/>
      <w:lvlText w:val="-"/>
      <w:lvlJc w:val="left"/>
      <w:pPr>
        <w:ind w:left="720" w:hanging="360"/>
      </w:pPr>
      <w:rPr>
        <w:rFonts w:ascii="Gill Sans MT" w:eastAsia="Times New Roman" w:hAnsi="Gill Sans MT"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675A9B"/>
    <w:multiLevelType w:val="hybridMultilevel"/>
    <w:tmpl w:val="4C1C2F5E"/>
    <w:lvl w:ilvl="0" w:tplc="FD22CCC2">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5D3818"/>
    <w:multiLevelType w:val="hybridMultilevel"/>
    <w:tmpl w:val="59349606"/>
    <w:lvl w:ilvl="0" w:tplc="0C0C0001">
      <w:start w:val="1"/>
      <w:numFmt w:val="bullet"/>
      <w:lvlText w:val=""/>
      <w:lvlJc w:val="left"/>
      <w:pPr>
        <w:ind w:left="2305" w:hanging="360"/>
      </w:pPr>
      <w:rPr>
        <w:rFonts w:ascii="Symbol" w:hAnsi="Symbol" w:hint="default"/>
      </w:rPr>
    </w:lvl>
    <w:lvl w:ilvl="1" w:tplc="0C0C0003" w:tentative="1">
      <w:start w:val="1"/>
      <w:numFmt w:val="bullet"/>
      <w:lvlText w:val="o"/>
      <w:lvlJc w:val="left"/>
      <w:pPr>
        <w:ind w:left="3025" w:hanging="360"/>
      </w:pPr>
      <w:rPr>
        <w:rFonts w:ascii="Courier New" w:hAnsi="Courier New" w:cs="Courier New" w:hint="default"/>
      </w:rPr>
    </w:lvl>
    <w:lvl w:ilvl="2" w:tplc="0C0C0005" w:tentative="1">
      <w:start w:val="1"/>
      <w:numFmt w:val="bullet"/>
      <w:lvlText w:val=""/>
      <w:lvlJc w:val="left"/>
      <w:pPr>
        <w:ind w:left="3745" w:hanging="360"/>
      </w:pPr>
      <w:rPr>
        <w:rFonts w:ascii="Wingdings" w:hAnsi="Wingdings" w:hint="default"/>
      </w:rPr>
    </w:lvl>
    <w:lvl w:ilvl="3" w:tplc="0C0C0001" w:tentative="1">
      <w:start w:val="1"/>
      <w:numFmt w:val="bullet"/>
      <w:lvlText w:val=""/>
      <w:lvlJc w:val="left"/>
      <w:pPr>
        <w:ind w:left="4465" w:hanging="360"/>
      </w:pPr>
      <w:rPr>
        <w:rFonts w:ascii="Symbol" w:hAnsi="Symbol" w:hint="default"/>
      </w:rPr>
    </w:lvl>
    <w:lvl w:ilvl="4" w:tplc="0C0C0003" w:tentative="1">
      <w:start w:val="1"/>
      <w:numFmt w:val="bullet"/>
      <w:lvlText w:val="o"/>
      <w:lvlJc w:val="left"/>
      <w:pPr>
        <w:ind w:left="5185" w:hanging="360"/>
      </w:pPr>
      <w:rPr>
        <w:rFonts w:ascii="Courier New" w:hAnsi="Courier New" w:cs="Courier New" w:hint="default"/>
      </w:rPr>
    </w:lvl>
    <w:lvl w:ilvl="5" w:tplc="0C0C0005" w:tentative="1">
      <w:start w:val="1"/>
      <w:numFmt w:val="bullet"/>
      <w:lvlText w:val=""/>
      <w:lvlJc w:val="left"/>
      <w:pPr>
        <w:ind w:left="5905" w:hanging="360"/>
      </w:pPr>
      <w:rPr>
        <w:rFonts w:ascii="Wingdings" w:hAnsi="Wingdings" w:hint="default"/>
      </w:rPr>
    </w:lvl>
    <w:lvl w:ilvl="6" w:tplc="0C0C0001" w:tentative="1">
      <w:start w:val="1"/>
      <w:numFmt w:val="bullet"/>
      <w:lvlText w:val=""/>
      <w:lvlJc w:val="left"/>
      <w:pPr>
        <w:ind w:left="6625" w:hanging="360"/>
      </w:pPr>
      <w:rPr>
        <w:rFonts w:ascii="Symbol" w:hAnsi="Symbol" w:hint="default"/>
      </w:rPr>
    </w:lvl>
    <w:lvl w:ilvl="7" w:tplc="0C0C0003" w:tentative="1">
      <w:start w:val="1"/>
      <w:numFmt w:val="bullet"/>
      <w:lvlText w:val="o"/>
      <w:lvlJc w:val="left"/>
      <w:pPr>
        <w:ind w:left="7345" w:hanging="360"/>
      </w:pPr>
      <w:rPr>
        <w:rFonts w:ascii="Courier New" w:hAnsi="Courier New" w:cs="Courier New" w:hint="default"/>
      </w:rPr>
    </w:lvl>
    <w:lvl w:ilvl="8" w:tplc="0C0C0005" w:tentative="1">
      <w:start w:val="1"/>
      <w:numFmt w:val="bullet"/>
      <w:lvlText w:val=""/>
      <w:lvlJc w:val="left"/>
      <w:pPr>
        <w:ind w:left="8065" w:hanging="360"/>
      </w:pPr>
      <w:rPr>
        <w:rFonts w:ascii="Wingdings" w:hAnsi="Wingdings" w:hint="default"/>
      </w:rPr>
    </w:lvl>
  </w:abstractNum>
  <w:abstractNum w:abstractNumId="10" w15:restartNumberingAfterBreak="0">
    <w:nsid w:val="2E023D10"/>
    <w:multiLevelType w:val="hybridMultilevel"/>
    <w:tmpl w:val="FCACDE4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A3256"/>
    <w:multiLevelType w:val="hybridMultilevel"/>
    <w:tmpl w:val="8B8AAD4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E2622"/>
    <w:multiLevelType w:val="hybridMultilevel"/>
    <w:tmpl w:val="3B6AAD28"/>
    <w:lvl w:ilvl="0" w:tplc="1988B98A">
      <w:numFmt w:val="bullet"/>
      <w:lvlText w:val="-"/>
      <w:lvlJc w:val="left"/>
      <w:pPr>
        <w:tabs>
          <w:tab w:val="num" w:pos="360"/>
        </w:tabs>
        <w:ind w:left="360" w:hanging="360"/>
      </w:pPr>
      <w:rPr>
        <w:rFonts w:ascii="Comic Sans MS" w:eastAsia="Times New Roman" w:hAnsi="Comic Sans MS" w:hint="default"/>
      </w:rPr>
    </w:lvl>
    <w:lvl w:ilvl="1" w:tplc="0C0C0003">
      <w:start w:val="1"/>
      <w:numFmt w:val="bullet"/>
      <w:lvlText w:val="o"/>
      <w:lvlJc w:val="left"/>
      <w:pPr>
        <w:tabs>
          <w:tab w:val="num" w:pos="1080"/>
        </w:tabs>
        <w:ind w:left="1080" w:hanging="360"/>
      </w:pPr>
      <w:rPr>
        <w:rFonts w:ascii="Courier New" w:hAnsi="Courier New" w:hint="default"/>
      </w:rPr>
    </w:lvl>
    <w:lvl w:ilvl="2" w:tplc="0C0C0001">
      <w:start w:val="1"/>
      <w:numFmt w:val="bullet"/>
      <w:lvlText w:val=""/>
      <w:lvlJc w:val="left"/>
      <w:pPr>
        <w:tabs>
          <w:tab w:val="num" w:pos="1800"/>
        </w:tabs>
        <w:ind w:left="1800" w:hanging="360"/>
      </w:pPr>
      <w:rPr>
        <w:rFonts w:ascii="Symbol" w:hAnsi="Symbol"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5476AE"/>
    <w:multiLevelType w:val="hybridMultilevel"/>
    <w:tmpl w:val="9C307430"/>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51CF7"/>
    <w:multiLevelType w:val="hybridMultilevel"/>
    <w:tmpl w:val="0B64671A"/>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B">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A200B"/>
    <w:multiLevelType w:val="hybridMultilevel"/>
    <w:tmpl w:val="6C881DBA"/>
    <w:lvl w:ilvl="0" w:tplc="D32243CC">
      <w:start w:val="10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BD31399"/>
    <w:multiLevelType w:val="hybridMultilevel"/>
    <w:tmpl w:val="23E675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CD55C7B"/>
    <w:multiLevelType w:val="hybridMultilevel"/>
    <w:tmpl w:val="3A6CD396"/>
    <w:lvl w:ilvl="0" w:tplc="0C0C000F">
      <w:start w:val="1"/>
      <w:numFmt w:val="decimal"/>
      <w:lvlText w:val="%1."/>
      <w:lvlJc w:val="left"/>
      <w:pPr>
        <w:ind w:left="1440" w:hanging="360"/>
      </w:pPr>
    </w:lvl>
    <w:lvl w:ilvl="1" w:tplc="0C0C0019">
      <w:start w:val="1"/>
      <w:numFmt w:val="lowerLetter"/>
      <w:lvlText w:val="%2."/>
      <w:lvlJc w:val="left"/>
      <w:pPr>
        <w:ind w:left="2160" w:hanging="360"/>
      </w:pPr>
    </w:lvl>
    <w:lvl w:ilvl="2" w:tplc="0C0C001B">
      <w:start w:val="1"/>
      <w:numFmt w:val="lowerRoman"/>
      <w:lvlText w:val="%3."/>
      <w:lvlJc w:val="right"/>
      <w:pPr>
        <w:ind w:left="2880" w:hanging="180"/>
      </w:pPr>
    </w:lvl>
    <w:lvl w:ilvl="3" w:tplc="0C0C000F">
      <w:start w:val="1"/>
      <w:numFmt w:val="decimal"/>
      <w:lvlText w:val="%4."/>
      <w:lvlJc w:val="left"/>
      <w:pPr>
        <w:ind w:left="3600" w:hanging="360"/>
      </w:pPr>
    </w:lvl>
    <w:lvl w:ilvl="4" w:tplc="0C0C0019">
      <w:start w:val="1"/>
      <w:numFmt w:val="lowerLetter"/>
      <w:lvlText w:val="%5."/>
      <w:lvlJc w:val="left"/>
      <w:pPr>
        <w:ind w:left="4320" w:hanging="360"/>
      </w:pPr>
    </w:lvl>
    <w:lvl w:ilvl="5" w:tplc="0C0C001B">
      <w:start w:val="1"/>
      <w:numFmt w:val="lowerRoman"/>
      <w:lvlText w:val="%6."/>
      <w:lvlJc w:val="right"/>
      <w:pPr>
        <w:ind w:left="5040" w:hanging="180"/>
      </w:pPr>
    </w:lvl>
    <w:lvl w:ilvl="6" w:tplc="0C0C000F">
      <w:start w:val="1"/>
      <w:numFmt w:val="decimal"/>
      <w:lvlText w:val="%7."/>
      <w:lvlJc w:val="left"/>
      <w:pPr>
        <w:ind w:left="5760" w:hanging="360"/>
      </w:pPr>
    </w:lvl>
    <w:lvl w:ilvl="7" w:tplc="0C0C0019">
      <w:start w:val="1"/>
      <w:numFmt w:val="lowerLetter"/>
      <w:lvlText w:val="%8."/>
      <w:lvlJc w:val="left"/>
      <w:pPr>
        <w:ind w:left="6480" w:hanging="360"/>
      </w:pPr>
    </w:lvl>
    <w:lvl w:ilvl="8" w:tplc="0C0C001B">
      <w:start w:val="1"/>
      <w:numFmt w:val="lowerRoman"/>
      <w:lvlText w:val="%9."/>
      <w:lvlJc w:val="right"/>
      <w:pPr>
        <w:ind w:left="7200" w:hanging="180"/>
      </w:pPr>
    </w:lvl>
  </w:abstractNum>
  <w:abstractNum w:abstractNumId="18" w15:restartNumberingAfterBreak="0">
    <w:nsid w:val="4E3E5A0F"/>
    <w:multiLevelType w:val="hybridMultilevel"/>
    <w:tmpl w:val="755CD04C"/>
    <w:lvl w:ilvl="0" w:tplc="495E262A">
      <w:start w:val="1"/>
      <w:numFmt w:val="decimal"/>
      <w:lvlText w:val="%1."/>
      <w:lvlJc w:val="left"/>
      <w:pPr>
        <w:ind w:left="1201" w:hanging="360"/>
      </w:pPr>
      <w:rPr>
        <w:rFonts w:hint="default"/>
      </w:rPr>
    </w:lvl>
    <w:lvl w:ilvl="1" w:tplc="0C0C0019" w:tentative="1">
      <w:start w:val="1"/>
      <w:numFmt w:val="lowerLetter"/>
      <w:lvlText w:val="%2."/>
      <w:lvlJc w:val="left"/>
      <w:pPr>
        <w:ind w:left="1921" w:hanging="360"/>
      </w:pPr>
    </w:lvl>
    <w:lvl w:ilvl="2" w:tplc="0C0C001B" w:tentative="1">
      <w:start w:val="1"/>
      <w:numFmt w:val="lowerRoman"/>
      <w:lvlText w:val="%3."/>
      <w:lvlJc w:val="right"/>
      <w:pPr>
        <w:ind w:left="2641" w:hanging="180"/>
      </w:pPr>
    </w:lvl>
    <w:lvl w:ilvl="3" w:tplc="0C0C000F" w:tentative="1">
      <w:start w:val="1"/>
      <w:numFmt w:val="decimal"/>
      <w:lvlText w:val="%4."/>
      <w:lvlJc w:val="left"/>
      <w:pPr>
        <w:ind w:left="3361" w:hanging="360"/>
      </w:pPr>
    </w:lvl>
    <w:lvl w:ilvl="4" w:tplc="0C0C0019" w:tentative="1">
      <w:start w:val="1"/>
      <w:numFmt w:val="lowerLetter"/>
      <w:lvlText w:val="%5."/>
      <w:lvlJc w:val="left"/>
      <w:pPr>
        <w:ind w:left="4081" w:hanging="360"/>
      </w:pPr>
    </w:lvl>
    <w:lvl w:ilvl="5" w:tplc="0C0C001B" w:tentative="1">
      <w:start w:val="1"/>
      <w:numFmt w:val="lowerRoman"/>
      <w:lvlText w:val="%6."/>
      <w:lvlJc w:val="right"/>
      <w:pPr>
        <w:ind w:left="4801" w:hanging="180"/>
      </w:pPr>
    </w:lvl>
    <w:lvl w:ilvl="6" w:tplc="0C0C000F" w:tentative="1">
      <w:start w:val="1"/>
      <w:numFmt w:val="decimal"/>
      <w:lvlText w:val="%7."/>
      <w:lvlJc w:val="left"/>
      <w:pPr>
        <w:ind w:left="5521" w:hanging="360"/>
      </w:pPr>
    </w:lvl>
    <w:lvl w:ilvl="7" w:tplc="0C0C0019" w:tentative="1">
      <w:start w:val="1"/>
      <w:numFmt w:val="lowerLetter"/>
      <w:lvlText w:val="%8."/>
      <w:lvlJc w:val="left"/>
      <w:pPr>
        <w:ind w:left="6241" w:hanging="360"/>
      </w:pPr>
    </w:lvl>
    <w:lvl w:ilvl="8" w:tplc="0C0C001B" w:tentative="1">
      <w:start w:val="1"/>
      <w:numFmt w:val="lowerRoman"/>
      <w:lvlText w:val="%9."/>
      <w:lvlJc w:val="right"/>
      <w:pPr>
        <w:ind w:left="6961" w:hanging="180"/>
      </w:pPr>
    </w:lvl>
  </w:abstractNum>
  <w:abstractNum w:abstractNumId="19" w15:restartNumberingAfterBreak="0">
    <w:nsid w:val="560B1D3F"/>
    <w:multiLevelType w:val="hybridMultilevel"/>
    <w:tmpl w:val="684E07B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85235"/>
    <w:multiLevelType w:val="hybridMultilevel"/>
    <w:tmpl w:val="09AEA2D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C682E2D"/>
    <w:multiLevelType w:val="hybridMultilevel"/>
    <w:tmpl w:val="5112AE6A"/>
    <w:lvl w:ilvl="0" w:tplc="FD22CCC2">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FBE2E43"/>
    <w:multiLevelType w:val="hybridMultilevel"/>
    <w:tmpl w:val="ABAA4A22"/>
    <w:lvl w:ilvl="0" w:tplc="0C0C0003">
      <w:start w:val="1"/>
      <w:numFmt w:val="bullet"/>
      <w:lvlText w:val="o"/>
      <w:lvlJc w:val="left"/>
      <w:pPr>
        <w:ind w:left="1068" w:hanging="360"/>
      </w:pPr>
      <w:rPr>
        <w:rFonts w:ascii="Courier New" w:hAnsi="Courier New" w:hint="default"/>
      </w:rPr>
    </w:lvl>
    <w:lvl w:ilvl="1" w:tplc="0C0C0003">
      <w:start w:val="1"/>
      <w:numFmt w:val="bullet"/>
      <w:lvlText w:val="o"/>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15:restartNumberingAfterBreak="0">
    <w:nsid w:val="7B065610"/>
    <w:multiLevelType w:val="hybridMultilevel"/>
    <w:tmpl w:val="8AB02092"/>
    <w:lvl w:ilvl="0" w:tplc="E35E4104">
      <w:start w:val="2"/>
      <w:numFmt w:val="bullet"/>
      <w:lvlText w:val="-"/>
      <w:lvlJc w:val="left"/>
      <w:pPr>
        <w:tabs>
          <w:tab w:val="num" w:pos="1440"/>
        </w:tabs>
        <w:ind w:left="1440" w:hanging="360"/>
      </w:pPr>
      <w:rPr>
        <w:rFonts w:ascii="Gill Sans MT" w:eastAsia="Times New Roman" w:hAnsi="Gill Sans MT" w:hint="default"/>
        <w:i/>
      </w:rPr>
    </w:lvl>
    <w:lvl w:ilvl="1" w:tplc="0C0C0003" w:tentative="1">
      <w:start w:val="1"/>
      <w:numFmt w:val="bullet"/>
      <w:lvlText w:val="o"/>
      <w:lvlJc w:val="left"/>
      <w:pPr>
        <w:tabs>
          <w:tab w:val="num" w:pos="2160"/>
        </w:tabs>
        <w:ind w:left="2160" w:hanging="360"/>
      </w:pPr>
      <w:rPr>
        <w:rFonts w:ascii="Courier New" w:hAnsi="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B2A4FC3"/>
    <w:multiLevelType w:val="hybridMultilevel"/>
    <w:tmpl w:val="54E668D8"/>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hint="default"/>
      </w:rPr>
    </w:lvl>
    <w:lvl w:ilvl="2" w:tplc="040C000F">
      <w:start w:val="1"/>
      <w:numFmt w:val="decimal"/>
      <w:lvlText w:val="%3."/>
      <w:lvlJc w:val="left"/>
      <w:pPr>
        <w:ind w:left="2160" w:hanging="360"/>
      </w:pPr>
      <w:rPr>
        <w:rFonts w:cs="HolidayPi BT"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397556229">
    <w:abstractNumId w:val="1"/>
  </w:num>
  <w:num w:numId="2" w16cid:durableId="2143880571">
    <w:abstractNumId w:val="12"/>
  </w:num>
  <w:num w:numId="3" w16cid:durableId="875432552">
    <w:abstractNumId w:val="23"/>
  </w:num>
  <w:num w:numId="4" w16cid:durableId="201939581">
    <w:abstractNumId w:val="13"/>
  </w:num>
  <w:num w:numId="5" w16cid:durableId="674574702">
    <w:abstractNumId w:val="10"/>
  </w:num>
  <w:num w:numId="6" w16cid:durableId="1184439198">
    <w:abstractNumId w:val="3"/>
  </w:num>
  <w:num w:numId="7" w16cid:durableId="1080098818">
    <w:abstractNumId w:val="11"/>
  </w:num>
  <w:num w:numId="8" w16cid:durableId="1416173068">
    <w:abstractNumId w:val="14"/>
  </w:num>
  <w:num w:numId="9" w16cid:durableId="1634671488">
    <w:abstractNumId w:val="24"/>
  </w:num>
  <w:num w:numId="10" w16cid:durableId="123273853">
    <w:abstractNumId w:val="19"/>
  </w:num>
  <w:num w:numId="11" w16cid:durableId="1726754236">
    <w:abstractNumId w:val="2"/>
  </w:num>
  <w:num w:numId="12" w16cid:durableId="463617385">
    <w:abstractNumId w:val="22"/>
  </w:num>
  <w:num w:numId="13" w16cid:durableId="730226642">
    <w:abstractNumId w:val="0"/>
  </w:num>
  <w:num w:numId="14" w16cid:durableId="312636912">
    <w:abstractNumId w:val="5"/>
  </w:num>
  <w:num w:numId="15" w16cid:durableId="636227449">
    <w:abstractNumId w:val="8"/>
  </w:num>
  <w:num w:numId="16" w16cid:durableId="702245287">
    <w:abstractNumId w:val="21"/>
  </w:num>
  <w:num w:numId="17" w16cid:durableId="112486487">
    <w:abstractNumId w:val="4"/>
  </w:num>
  <w:num w:numId="18" w16cid:durableId="235097434">
    <w:abstractNumId w:val="20"/>
  </w:num>
  <w:num w:numId="19" w16cid:durableId="1332173819">
    <w:abstractNumId w:val="16"/>
  </w:num>
  <w:num w:numId="20" w16cid:durableId="780684816">
    <w:abstractNumId w:val="7"/>
  </w:num>
  <w:num w:numId="21" w16cid:durableId="2020230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1564419">
    <w:abstractNumId w:val="9"/>
  </w:num>
  <w:num w:numId="23" w16cid:durableId="86393238">
    <w:abstractNumId w:val="6"/>
  </w:num>
  <w:num w:numId="24" w16cid:durableId="2135126337">
    <w:abstractNumId w:val="18"/>
  </w:num>
  <w:num w:numId="25" w16cid:durableId="4940370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B1"/>
    <w:rsid w:val="00000B45"/>
    <w:rsid w:val="00003F09"/>
    <w:rsid w:val="00007AA3"/>
    <w:rsid w:val="00007ED6"/>
    <w:rsid w:val="0001261E"/>
    <w:rsid w:val="00013A0F"/>
    <w:rsid w:val="00013CAB"/>
    <w:rsid w:val="00017F7B"/>
    <w:rsid w:val="0002245A"/>
    <w:rsid w:val="000238A3"/>
    <w:rsid w:val="00023F76"/>
    <w:rsid w:val="0002495B"/>
    <w:rsid w:val="00025C57"/>
    <w:rsid w:val="00026097"/>
    <w:rsid w:val="00031606"/>
    <w:rsid w:val="00035B2B"/>
    <w:rsid w:val="00043DE6"/>
    <w:rsid w:val="00044C24"/>
    <w:rsid w:val="00046638"/>
    <w:rsid w:val="00053AAC"/>
    <w:rsid w:val="00053DEA"/>
    <w:rsid w:val="00054716"/>
    <w:rsid w:val="00056901"/>
    <w:rsid w:val="00060D29"/>
    <w:rsid w:val="000616E0"/>
    <w:rsid w:val="00062ADA"/>
    <w:rsid w:val="000642A6"/>
    <w:rsid w:val="00065B90"/>
    <w:rsid w:val="00065F82"/>
    <w:rsid w:val="00066191"/>
    <w:rsid w:val="00067841"/>
    <w:rsid w:val="000706A6"/>
    <w:rsid w:val="000727BE"/>
    <w:rsid w:val="00073099"/>
    <w:rsid w:val="000747C6"/>
    <w:rsid w:val="00083024"/>
    <w:rsid w:val="0008318D"/>
    <w:rsid w:val="00084362"/>
    <w:rsid w:val="00084609"/>
    <w:rsid w:val="00085883"/>
    <w:rsid w:val="0008687F"/>
    <w:rsid w:val="000920A1"/>
    <w:rsid w:val="00092627"/>
    <w:rsid w:val="00093020"/>
    <w:rsid w:val="00093028"/>
    <w:rsid w:val="00093AE6"/>
    <w:rsid w:val="00097541"/>
    <w:rsid w:val="00097E9E"/>
    <w:rsid w:val="000A00E9"/>
    <w:rsid w:val="000A0967"/>
    <w:rsid w:val="000A1B34"/>
    <w:rsid w:val="000A2C06"/>
    <w:rsid w:val="000A561B"/>
    <w:rsid w:val="000A739B"/>
    <w:rsid w:val="000B3B45"/>
    <w:rsid w:val="000B5E2C"/>
    <w:rsid w:val="000B623C"/>
    <w:rsid w:val="000C3DCC"/>
    <w:rsid w:val="000C4AD7"/>
    <w:rsid w:val="000C5570"/>
    <w:rsid w:val="000C6276"/>
    <w:rsid w:val="000D4F81"/>
    <w:rsid w:val="000E0031"/>
    <w:rsid w:val="000E49D8"/>
    <w:rsid w:val="000E5E38"/>
    <w:rsid w:val="000F25FC"/>
    <w:rsid w:val="000F4CEF"/>
    <w:rsid w:val="000F7F43"/>
    <w:rsid w:val="00101FC8"/>
    <w:rsid w:val="00102147"/>
    <w:rsid w:val="001035EC"/>
    <w:rsid w:val="00106AE4"/>
    <w:rsid w:val="00111934"/>
    <w:rsid w:val="0011716A"/>
    <w:rsid w:val="00123C15"/>
    <w:rsid w:val="001259C5"/>
    <w:rsid w:val="00126ED6"/>
    <w:rsid w:val="0012702E"/>
    <w:rsid w:val="00130C4B"/>
    <w:rsid w:val="00130FDB"/>
    <w:rsid w:val="00131370"/>
    <w:rsid w:val="001324B8"/>
    <w:rsid w:val="001355DB"/>
    <w:rsid w:val="001356AC"/>
    <w:rsid w:val="001375DF"/>
    <w:rsid w:val="00142229"/>
    <w:rsid w:val="00145B45"/>
    <w:rsid w:val="001503D0"/>
    <w:rsid w:val="00150AFF"/>
    <w:rsid w:val="001515D2"/>
    <w:rsid w:val="00154F8F"/>
    <w:rsid w:val="00157AA9"/>
    <w:rsid w:val="001623F8"/>
    <w:rsid w:val="00162672"/>
    <w:rsid w:val="001700C8"/>
    <w:rsid w:val="00170115"/>
    <w:rsid w:val="00173298"/>
    <w:rsid w:val="001763C3"/>
    <w:rsid w:val="00176BD4"/>
    <w:rsid w:val="0017700C"/>
    <w:rsid w:val="00180137"/>
    <w:rsid w:val="00180BFA"/>
    <w:rsid w:val="00181342"/>
    <w:rsid w:val="0018209F"/>
    <w:rsid w:val="001836EE"/>
    <w:rsid w:val="00183F81"/>
    <w:rsid w:val="00184D95"/>
    <w:rsid w:val="00185B16"/>
    <w:rsid w:val="00186A23"/>
    <w:rsid w:val="00186E6B"/>
    <w:rsid w:val="001872C3"/>
    <w:rsid w:val="00190625"/>
    <w:rsid w:val="001921E7"/>
    <w:rsid w:val="00192783"/>
    <w:rsid w:val="00193003"/>
    <w:rsid w:val="00193C75"/>
    <w:rsid w:val="001941BD"/>
    <w:rsid w:val="00195990"/>
    <w:rsid w:val="0019767B"/>
    <w:rsid w:val="00197FAD"/>
    <w:rsid w:val="001A084B"/>
    <w:rsid w:val="001A2235"/>
    <w:rsid w:val="001A29E4"/>
    <w:rsid w:val="001A592B"/>
    <w:rsid w:val="001B4841"/>
    <w:rsid w:val="001B4FC2"/>
    <w:rsid w:val="001B750C"/>
    <w:rsid w:val="001C0606"/>
    <w:rsid w:val="001C156C"/>
    <w:rsid w:val="001C1E44"/>
    <w:rsid w:val="001C2970"/>
    <w:rsid w:val="001C360B"/>
    <w:rsid w:val="001C3D4F"/>
    <w:rsid w:val="001C3F58"/>
    <w:rsid w:val="001D3605"/>
    <w:rsid w:val="001D4FE2"/>
    <w:rsid w:val="001E18CC"/>
    <w:rsid w:val="001E27FF"/>
    <w:rsid w:val="001E319E"/>
    <w:rsid w:val="001E3C90"/>
    <w:rsid w:val="001E6778"/>
    <w:rsid w:val="001F097C"/>
    <w:rsid w:val="001F0E1C"/>
    <w:rsid w:val="001F34C7"/>
    <w:rsid w:val="001F4304"/>
    <w:rsid w:val="001F7472"/>
    <w:rsid w:val="001F7CC3"/>
    <w:rsid w:val="002006A6"/>
    <w:rsid w:val="00201394"/>
    <w:rsid w:val="00202EBC"/>
    <w:rsid w:val="00211541"/>
    <w:rsid w:val="00212E4A"/>
    <w:rsid w:val="002132D9"/>
    <w:rsid w:val="0021688F"/>
    <w:rsid w:val="00216F58"/>
    <w:rsid w:val="0021746F"/>
    <w:rsid w:val="00222BF7"/>
    <w:rsid w:val="00223CCC"/>
    <w:rsid w:val="00225152"/>
    <w:rsid w:val="002316CC"/>
    <w:rsid w:val="0023201B"/>
    <w:rsid w:val="002366B3"/>
    <w:rsid w:val="0023727F"/>
    <w:rsid w:val="00240801"/>
    <w:rsid w:val="00241902"/>
    <w:rsid w:val="002431A1"/>
    <w:rsid w:val="00243A50"/>
    <w:rsid w:val="00244FC2"/>
    <w:rsid w:val="00247B59"/>
    <w:rsid w:val="00250F33"/>
    <w:rsid w:val="00250F3A"/>
    <w:rsid w:val="00255828"/>
    <w:rsid w:val="0026107B"/>
    <w:rsid w:val="0026439A"/>
    <w:rsid w:val="00274845"/>
    <w:rsid w:val="00275D5D"/>
    <w:rsid w:val="0028174A"/>
    <w:rsid w:val="00282BEE"/>
    <w:rsid w:val="0028364D"/>
    <w:rsid w:val="00283C8E"/>
    <w:rsid w:val="00284D3F"/>
    <w:rsid w:val="002907A2"/>
    <w:rsid w:val="0029099C"/>
    <w:rsid w:val="0029101F"/>
    <w:rsid w:val="00291F74"/>
    <w:rsid w:val="00295711"/>
    <w:rsid w:val="00296A4C"/>
    <w:rsid w:val="0029798F"/>
    <w:rsid w:val="00297C6B"/>
    <w:rsid w:val="002A0C7F"/>
    <w:rsid w:val="002A374B"/>
    <w:rsid w:val="002A4795"/>
    <w:rsid w:val="002B075F"/>
    <w:rsid w:val="002B538E"/>
    <w:rsid w:val="002C18EC"/>
    <w:rsid w:val="002C4F2B"/>
    <w:rsid w:val="002C6AB8"/>
    <w:rsid w:val="002D0692"/>
    <w:rsid w:val="002D0C83"/>
    <w:rsid w:val="002D3DCA"/>
    <w:rsid w:val="002D50D1"/>
    <w:rsid w:val="002D791B"/>
    <w:rsid w:val="002E082A"/>
    <w:rsid w:val="002E1EB9"/>
    <w:rsid w:val="002E30E0"/>
    <w:rsid w:val="002E700C"/>
    <w:rsid w:val="002E78BE"/>
    <w:rsid w:val="002F44EC"/>
    <w:rsid w:val="002F73C4"/>
    <w:rsid w:val="00302D74"/>
    <w:rsid w:val="00304168"/>
    <w:rsid w:val="00306D15"/>
    <w:rsid w:val="00310919"/>
    <w:rsid w:val="00313FAB"/>
    <w:rsid w:val="00314862"/>
    <w:rsid w:val="00315EB3"/>
    <w:rsid w:val="00316289"/>
    <w:rsid w:val="003170ED"/>
    <w:rsid w:val="0031739F"/>
    <w:rsid w:val="0032119D"/>
    <w:rsid w:val="003246D0"/>
    <w:rsid w:val="00324C10"/>
    <w:rsid w:val="003256F6"/>
    <w:rsid w:val="003262D3"/>
    <w:rsid w:val="00326E8E"/>
    <w:rsid w:val="0032753C"/>
    <w:rsid w:val="00327780"/>
    <w:rsid w:val="00330323"/>
    <w:rsid w:val="00330D4F"/>
    <w:rsid w:val="003335B0"/>
    <w:rsid w:val="00334175"/>
    <w:rsid w:val="00335667"/>
    <w:rsid w:val="00335725"/>
    <w:rsid w:val="00340B4F"/>
    <w:rsid w:val="00343E10"/>
    <w:rsid w:val="0034530A"/>
    <w:rsid w:val="0034574C"/>
    <w:rsid w:val="00351D52"/>
    <w:rsid w:val="003526E8"/>
    <w:rsid w:val="00356036"/>
    <w:rsid w:val="00360CAD"/>
    <w:rsid w:val="00362078"/>
    <w:rsid w:val="00364FF4"/>
    <w:rsid w:val="003654C3"/>
    <w:rsid w:val="00365CFA"/>
    <w:rsid w:val="003732FD"/>
    <w:rsid w:val="003741A8"/>
    <w:rsid w:val="003755B2"/>
    <w:rsid w:val="00376B9C"/>
    <w:rsid w:val="00381A66"/>
    <w:rsid w:val="00385B86"/>
    <w:rsid w:val="00387E26"/>
    <w:rsid w:val="00391B28"/>
    <w:rsid w:val="00391CC4"/>
    <w:rsid w:val="0039641B"/>
    <w:rsid w:val="00396E83"/>
    <w:rsid w:val="00397C08"/>
    <w:rsid w:val="003A54AF"/>
    <w:rsid w:val="003A61D6"/>
    <w:rsid w:val="003A66B1"/>
    <w:rsid w:val="003A7C36"/>
    <w:rsid w:val="003B0C5A"/>
    <w:rsid w:val="003B2282"/>
    <w:rsid w:val="003B2A17"/>
    <w:rsid w:val="003B5215"/>
    <w:rsid w:val="003C131E"/>
    <w:rsid w:val="003C2059"/>
    <w:rsid w:val="003C37CF"/>
    <w:rsid w:val="003C5776"/>
    <w:rsid w:val="003C5BEF"/>
    <w:rsid w:val="003C7F29"/>
    <w:rsid w:val="003D122E"/>
    <w:rsid w:val="003D24ED"/>
    <w:rsid w:val="003E1512"/>
    <w:rsid w:val="003E3F2F"/>
    <w:rsid w:val="003F02C4"/>
    <w:rsid w:val="003F1350"/>
    <w:rsid w:val="003F2109"/>
    <w:rsid w:val="003F48D3"/>
    <w:rsid w:val="003F62CB"/>
    <w:rsid w:val="003F6B9D"/>
    <w:rsid w:val="003F7992"/>
    <w:rsid w:val="0040160C"/>
    <w:rsid w:val="00402AE6"/>
    <w:rsid w:val="00411ED5"/>
    <w:rsid w:val="0041605E"/>
    <w:rsid w:val="004160E6"/>
    <w:rsid w:val="0041624C"/>
    <w:rsid w:val="00417450"/>
    <w:rsid w:val="00426A6E"/>
    <w:rsid w:val="004307BA"/>
    <w:rsid w:val="00431F70"/>
    <w:rsid w:val="0043233B"/>
    <w:rsid w:val="00435F28"/>
    <w:rsid w:val="004376BC"/>
    <w:rsid w:val="00442D7A"/>
    <w:rsid w:val="00445323"/>
    <w:rsid w:val="00446A5E"/>
    <w:rsid w:val="004471DE"/>
    <w:rsid w:val="0045039B"/>
    <w:rsid w:val="004505C2"/>
    <w:rsid w:val="00451226"/>
    <w:rsid w:val="00451C97"/>
    <w:rsid w:val="00451F2B"/>
    <w:rsid w:val="004556EA"/>
    <w:rsid w:val="0045788E"/>
    <w:rsid w:val="00464040"/>
    <w:rsid w:val="0046575E"/>
    <w:rsid w:val="004663F6"/>
    <w:rsid w:val="00466E68"/>
    <w:rsid w:val="004709EF"/>
    <w:rsid w:val="004745EB"/>
    <w:rsid w:val="00476FDC"/>
    <w:rsid w:val="00477D7A"/>
    <w:rsid w:val="004842C8"/>
    <w:rsid w:val="004850E2"/>
    <w:rsid w:val="004863A2"/>
    <w:rsid w:val="004869A1"/>
    <w:rsid w:val="00491D0A"/>
    <w:rsid w:val="00494AAC"/>
    <w:rsid w:val="0049671D"/>
    <w:rsid w:val="004A26E0"/>
    <w:rsid w:val="004A59A6"/>
    <w:rsid w:val="004A76A9"/>
    <w:rsid w:val="004B0E43"/>
    <w:rsid w:val="004B3BB4"/>
    <w:rsid w:val="004B5DE8"/>
    <w:rsid w:val="004C10B3"/>
    <w:rsid w:val="004C32D9"/>
    <w:rsid w:val="004D209A"/>
    <w:rsid w:val="004D231C"/>
    <w:rsid w:val="004D2B8D"/>
    <w:rsid w:val="004D37F4"/>
    <w:rsid w:val="004D7FCF"/>
    <w:rsid w:val="004E186E"/>
    <w:rsid w:val="004E2A51"/>
    <w:rsid w:val="004E30F6"/>
    <w:rsid w:val="004E5C41"/>
    <w:rsid w:val="004F1D92"/>
    <w:rsid w:val="004F2A73"/>
    <w:rsid w:val="00500492"/>
    <w:rsid w:val="005036AB"/>
    <w:rsid w:val="00506C58"/>
    <w:rsid w:val="00507728"/>
    <w:rsid w:val="00507C93"/>
    <w:rsid w:val="00510817"/>
    <w:rsid w:val="00510CD0"/>
    <w:rsid w:val="005156E3"/>
    <w:rsid w:val="00521BA1"/>
    <w:rsid w:val="00521F9F"/>
    <w:rsid w:val="00523C79"/>
    <w:rsid w:val="00524CAE"/>
    <w:rsid w:val="00526D12"/>
    <w:rsid w:val="00530F35"/>
    <w:rsid w:val="00532179"/>
    <w:rsid w:val="00532787"/>
    <w:rsid w:val="00534B72"/>
    <w:rsid w:val="005350DB"/>
    <w:rsid w:val="00535A8B"/>
    <w:rsid w:val="00536E5D"/>
    <w:rsid w:val="005371EE"/>
    <w:rsid w:val="00543912"/>
    <w:rsid w:val="00544836"/>
    <w:rsid w:val="005479A2"/>
    <w:rsid w:val="00551314"/>
    <w:rsid w:val="00552BE3"/>
    <w:rsid w:val="0055305F"/>
    <w:rsid w:val="00555E9B"/>
    <w:rsid w:val="00560A82"/>
    <w:rsid w:val="0056250C"/>
    <w:rsid w:val="00562BD4"/>
    <w:rsid w:val="005641B2"/>
    <w:rsid w:val="00572513"/>
    <w:rsid w:val="0057255C"/>
    <w:rsid w:val="00573628"/>
    <w:rsid w:val="005750ED"/>
    <w:rsid w:val="00575492"/>
    <w:rsid w:val="00575EB8"/>
    <w:rsid w:val="00576C83"/>
    <w:rsid w:val="00580AB2"/>
    <w:rsid w:val="00582925"/>
    <w:rsid w:val="005847F2"/>
    <w:rsid w:val="00584CAD"/>
    <w:rsid w:val="005870A4"/>
    <w:rsid w:val="00590C67"/>
    <w:rsid w:val="00591780"/>
    <w:rsid w:val="00592B5A"/>
    <w:rsid w:val="00595BDE"/>
    <w:rsid w:val="005967C1"/>
    <w:rsid w:val="005A00D2"/>
    <w:rsid w:val="005A3DE5"/>
    <w:rsid w:val="005A5B45"/>
    <w:rsid w:val="005B0C86"/>
    <w:rsid w:val="005B441F"/>
    <w:rsid w:val="005C384D"/>
    <w:rsid w:val="005C6BB2"/>
    <w:rsid w:val="005D0288"/>
    <w:rsid w:val="005D1045"/>
    <w:rsid w:val="005D1799"/>
    <w:rsid w:val="005D193E"/>
    <w:rsid w:val="005D2BA0"/>
    <w:rsid w:val="005D548C"/>
    <w:rsid w:val="005D6011"/>
    <w:rsid w:val="005D66A0"/>
    <w:rsid w:val="005D6EDB"/>
    <w:rsid w:val="005E12C8"/>
    <w:rsid w:val="005E4695"/>
    <w:rsid w:val="005F1422"/>
    <w:rsid w:val="005F217D"/>
    <w:rsid w:val="005F2ED7"/>
    <w:rsid w:val="005F66A4"/>
    <w:rsid w:val="005F6D7F"/>
    <w:rsid w:val="005F747E"/>
    <w:rsid w:val="005F7B9F"/>
    <w:rsid w:val="005F7C22"/>
    <w:rsid w:val="0060433A"/>
    <w:rsid w:val="00606401"/>
    <w:rsid w:val="006108C1"/>
    <w:rsid w:val="0061105A"/>
    <w:rsid w:val="00612B1B"/>
    <w:rsid w:val="00612FC1"/>
    <w:rsid w:val="0061306B"/>
    <w:rsid w:val="00615E79"/>
    <w:rsid w:val="00616CC9"/>
    <w:rsid w:val="00617503"/>
    <w:rsid w:val="00622D96"/>
    <w:rsid w:val="0062474C"/>
    <w:rsid w:val="0062481F"/>
    <w:rsid w:val="00625E54"/>
    <w:rsid w:val="00634152"/>
    <w:rsid w:val="0063526A"/>
    <w:rsid w:val="00635A08"/>
    <w:rsid w:val="006479E4"/>
    <w:rsid w:val="00654A52"/>
    <w:rsid w:val="00655F68"/>
    <w:rsid w:val="00656244"/>
    <w:rsid w:val="00663254"/>
    <w:rsid w:val="0066344C"/>
    <w:rsid w:val="00670F68"/>
    <w:rsid w:val="00673611"/>
    <w:rsid w:val="00674A1E"/>
    <w:rsid w:val="00674A6E"/>
    <w:rsid w:val="00682572"/>
    <w:rsid w:val="00682B23"/>
    <w:rsid w:val="0068323C"/>
    <w:rsid w:val="00686203"/>
    <w:rsid w:val="006877FD"/>
    <w:rsid w:val="0069315A"/>
    <w:rsid w:val="006931B5"/>
    <w:rsid w:val="00694757"/>
    <w:rsid w:val="006959C6"/>
    <w:rsid w:val="00697510"/>
    <w:rsid w:val="006A3849"/>
    <w:rsid w:val="006A3858"/>
    <w:rsid w:val="006A5A91"/>
    <w:rsid w:val="006A7591"/>
    <w:rsid w:val="006B07B4"/>
    <w:rsid w:val="006B07DC"/>
    <w:rsid w:val="006B0E57"/>
    <w:rsid w:val="006B6229"/>
    <w:rsid w:val="006B66EE"/>
    <w:rsid w:val="006B7298"/>
    <w:rsid w:val="006C2FE6"/>
    <w:rsid w:val="006D0D54"/>
    <w:rsid w:val="006D25F4"/>
    <w:rsid w:val="006D33D5"/>
    <w:rsid w:val="006D6E18"/>
    <w:rsid w:val="006D6F06"/>
    <w:rsid w:val="006D7106"/>
    <w:rsid w:val="006D76C5"/>
    <w:rsid w:val="006E206B"/>
    <w:rsid w:val="006E3920"/>
    <w:rsid w:val="006E48F8"/>
    <w:rsid w:val="006E7130"/>
    <w:rsid w:val="006F2059"/>
    <w:rsid w:val="006F3DA8"/>
    <w:rsid w:val="006F4007"/>
    <w:rsid w:val="006F40F8"/>
    <w:rsid w:val="006F480D"/>
    <w:rsid w:val="006F7A3F"/>
    <w:rsid w:val="00700B2F"/>
    <w:rsid w:val="00700D17"/>
    <w:rsid w:val="00702502"/>
    <w:rsid w:val="00702FF1"/>
    <w:rsid w:val="00703144"/>
    <w:rsid w:val="0070525E"/>
    <w:rsid w:val="00706AAC"/>
    <w:rsid w:val="00706F7F"/>
    <w:rsid w:val="00711246"/>
    <w:rsid w:val="007128C7"/>
    <w:rsid w:val="00713AEC"/>
    <w:rsid w:val="00715958"/>
    <w:rsid w:val="007174D6"/>
    <w:rsid w:val="00717ADB"/>
    <w:rsid w:val="007200FB"/>
    <w:rsid w:val="00722218"/>
    <w:rsid w:val="0072258B"/>
    <w:rsid w:val="0072292C"/>
    <w:rsid w:val="007261CF"/>
    <w:rsid w:val="00731196"/>
    <w:rsid w:val="00734D1D"/>
    <w:rsid w:val="00736AEA"/>
    <w:rsid w:val="0073775C"/>
    <w:rsid w:val="00740C2C"/>
    <w:rsid w:val="00741590"/>
    <w:rsid w:val="00742243"/>
    <w:rsid w:val="007434D1"/>
    <w:rsid w:val="007449D6"/>
    <w:rsid w:val="00747F24"/>
    <w:rsid w:val="00750DF7"/>
    <w:rsid w:val="00751482"/>
    <w:rsid w:val="007515A9"/>
    <w:rsid w:val="00752F75"/>
    <w:rsid w:val="0075416D"/>
    <w:rsid w:val="0075579C"/>
    <w:rsid w:val="00760AD7"/>
    <w:rsid w:val="00762904"/>
    <w:rsid w:val="00763B8A"/>
    <w:rsid w:val="00764D0B"/>
    <w:rsid w:val="00765E25"/>
    <w:rsid w:val="00766A34"/>
    <w:rsid w:val="00771B2A"/>
    <w:rsid w:val="00775017"/>
    <w:rsid w:val="007765C7"/>
    <w:rsid w:val="007768B0"/>
    <w:rsid w:val="00776B7C"/>
    <w:rsid w:val="007800E9"/>
    <w:rsid w:val="00781979"/>
    <w:rsid w:val="00782B97"/>
    <w:rsid w:val="007847A9"/>
    <w:rsid w:val="00791955"/>
    <w:rsid w:val="00796AF8"/>
    <w:rsid w:val="007A1878"/>
    <w:rsid w:val="007A2BF8"/>
    <w:rsid w:val="007A7872"/>
    <w:rsid w:val="007B2A19"/>
    <w:rsid w:val="007B6354"/>
    <w:rsid w:val="007C245D"/>
    <w:rsid w:val="007C4B3F"/>
    <w:rsid w:val="007D10A5"/>
    <w:rsid w:val="007D1E79"/>
    <w:rsid w:val="007D55D9"/>
    <w:rsid w:val="007D5AB8"/>
    <w:rsid w:val="007D6A44"/>
    <w:rsid w:val="007E38E3"/>
    <w:rsid w:val="007E7A38"/>
    <w:rsid w:val="007F1857"/>
    <w:rsid w:val="007F6BE0"/>
    <w:rsid w:val="007F727A"/>
    <w:rsid w:val="0080193B"/>
    <w:rsid w:val="00801F7E"/>
    <w:rsid w:val="00803D2E"/>
    <w:rsid w:val="00806F9D"/>
    <w:rsid w:val="008111F0"/>
    <w:rsid w:val="00813745"/>
    <w:rsid w:val="00815DFA"/>
    <w:rsid w:val="00817411"/>
    <w:rsid w:val="008227BE"/>
    <w:rsid w:val="00822E7E"/>
    <w:rsid w:val="00823631"/>
    <w:rsid w:val="00824CC5"/>
    <w:rsid w:val="00825747"/>
    <w:rsid w:val="00826E36"/>
    <w:rsid w:val="00830BCF"/>
    <w:rsid w:val="00832ECA"/>
    <w:rsid w:val="0083332D"/>
    <w:rsid w:val="00833EDA"/>
    <w:rsid w:val="0083482A"/>
    <w:rsid w:val="0083580E"/>
    <w:rsid w:val="00837D4C"/>
    <w:rsid w:val="00837F38"/>
    <w:rsid w:val="00842481"/>
    <w:rsid w:val="00844749"/>
    <w:rsid w:val="008462F0"/>
    <w:rsid w:val="00846EF7"/>
    <w:rsid w:val="00850018"/>
    <w:rsid w:val="00851993"/>
    <w:rsid w:val="00854F63"/>
    <w:rsid w:val="00860C7C"/>
    <w:rsid w:val="0086427A"/>
    <w:rsid w:val="008649F1"/>
    <w:rsid w:val="008659B2"/>
    <w:rsid w:val="008700A6"/>
    <w:rsid w:val="00870FBD"/>
    <w:rsid w:val="008764A1"/>
    <w:rsid w:val="00882ED5"/>
    <w:rsid w:val="008849BE"/>
    <w:rsid w:val="008863D9"/>
    <w:rsid w:val="00886D77"/>
    <w:rsid w:val="00890F71"/>
    <w:rsid w:val="0089157C"/>
    <w:rsid w:val="00893865"/>
    <w:rsid w:val="008955B4"/>
    <w:rsid w:val="0089781E"/>
    <w:rsid w:val="008A02FD"/>
    <w:rsid w:val="008A095C"/>
    <w:rsid w:val="008A22AE"/>
    <w:rsid w:val="008A5834"/>
    <w:rsid w:val="008A5EC0"/>
    <w:rsid w:val="008A75C1"/>
    <w:rsid w:val="008B0C90"/>
    <w:rsid w:val="008B2C19"/>
    <w:rsid w:val="008B3126"/>
    <w:rsid w:val="008B3A08"/>
    <w:rsid w:val="008B4809"/>
    <w:rsid w:val="008B66FE"/>
    <w:rsid w:val="008B7798"/>
    <w:rsid w:val="008C4389"/>
    <w:rsid w:val="008C7978"/>
    <w:rsid w:val="008D1083"/>
    <w:rsid w:val="008D48BD"/>
    <w:rsid w:val="008D4903"/>
    <w:rsid w:val="008D5620"/>
    <w:rsid w:val="008E2AD7"/>
    <w:rsid w:val="008E403E"/>
    <w:rsid w:val="008E499F"/>
    <w:rsid w:val="008F19F3"/>
    <w:rsid w:val="008F31FE"/>
    <w:rsid w:val="008F3B99"/>
    <w:rsid w:val="008F5576"/>
    <w:rsid w:val="008F71DB"/>
    <w:rsid w:val="00900909"/>
    <w:rsid w:val="00902A6F"/>
    <w:rsid w:val="00906E7F"/>
    <w:rsid w:val="009077C1"/>
    <w:rsid w:val="009104B9"/>
    <w:rsid w:val="00910BBD"/>
    <w:rsid w:val="00912006"/>
    <w:rsid w:val="00912939"/>
    <w:rsid w:val="00912D56"/>
    <w:rsid w:val="0091387B"/>
    <w:rsid w:val="00913A0A"/>
    <w:rsid w:val="009159D4"/>
    <w:rsid w:val="0091764F"/>
    <w:rsid w:val="00923E06"/>
    <w:rsid w:val="00925702"/>
    <w:rsid w:val="00927F4C"/>
    <w:rsid w:val="00931F18"/>
    <w:rsid w:val="00933D2B"/>
    <w:rsid w:val="00936400"/>
    <w:rsid w:val="00941496"/>
    <w:rsid w:val="009432B0"/>
    <w:rsid w:val="0094675E"/>
    <w:rsid w:val="00946F23"/>
    <w:rsid w:val="009506EA"/>
    <w:rsid w:val="009527BE"/>
    <w:rsid w:val="0095466A"/>
    <w:rsid w:val="009608ED"/>
    <w:rsid w:val="00962614"/>
    <w:rsid w:val="0096286A"/>
    <w:rsid w:val="00962D2E"/>
    <w:rsid w:val="00963515"/>
    <w:rsid w:val="009647A5"/>
    <w:rsid w:val="009668CB"/>
    <w:rsid w:val="00967C72"/>
    <w:rsid w:val="00970716"/>
    <w:rsid w:val="00975EB9"/>
    <w:rsid w:val="00976DE6"/>
    <w:rsid w:val="00981910"/>
    <w:rsid w:val="00982E10"/>
    <w:rsid w:val="00982FFB"/>
    <w:rsid w:val="00983749"/>
    <w:rsid w:val="009904E1"/>
    <w:rsid w:val="009906C4"/>
    <w:rsid w:val="0099087A"/>
    <w:rsid w:val="009954A6"/>
    <w:rsid w:val="00995578"/>
    <w:rsid w:val="009956ED"/>
    <w:rsid w:val="00995A6E"/>
    <w:rsid w:val="0099738B"/>
    <w:rsid w:val="009A3017"/>
    <w:rsid w:val="009A3107"/>
    <w:rsid w:val="009A47AD"/>
    <w:rsid w:val="009A7283"/>
    <w:rsid w:val="009A736F"/>
    <w:rsid w:val="009B107E"/>
    <w:rsid w:val="009B7FA3"/>
    <w:rsid w:val="009C539E"/>
    <w:rsid w:val="009C567C"/>
    <w:rsid w:val="009D1CFE"/>
    <w:rsid w:val="009D222B"/>
    <w:rsid w:val="009D304E"/>
    <w:rsid w:val="009D3278"/>
    <w:rsid w:val="009D38A8"/>
    <w:rsid w:val="009D6278"/>
    <w:rsid w:val="009D6F48"/>
    <w:rsid w:val="009E54F5"/>
    <w:rsid w:val="009E5ED6"/>
    <w:rsid w:val="009F02F8"/>
    <w:rsid w:val="009F1B9B"/>
    <w:rsid w:val="00A01BE7"/>
    <w:rsid w:val="00A029B9"/>
    <w:rsid w:val="00A02DD4"/>
    <w:rsid w:val="00A04676"/>
    <w:rsid w:val="00A10069"/>
    <w:rsid w:val="00A11737"/>
    <w:rsid w:val="00A12062"/>
    <w:rsid w:val="00A14388"/>
    <w:rsid w:val="00A1456F"/>
    <w:rsid w:val="00A17234"/>
    <w:rsid w:val="00A22E54"/>
    <w:rsid w:val="00A23B73"/>
    <w:rsid w:val="00A24E5C"/>
    <w:rsid w:val="00A24FC0"/>
    <w:rsid w:val="00A272D8"/>
    <w:rsid w:val="00A2732F"/>
    <w:rsid w:val="00A32FB1"/>
    <w:rsid w:val="00A33A88"/>
    <w:rsid w:val="00A36340"/>
    <w:rsid w:val="00A3685F"/>
    <w:rsid w:val="00A36E5B"/>
    <w:rsid w:val="00A47395"/>
    <w:rsid w:val="00A52A2E"/>
    <w:rsid w:val="00A566DD"/>
    <w:rsid w:val="00A6058E"/>
    <w:rsid w:val="00A62516"/>
    <w:rsid w:val="00A64C23"/>
    <w:rsid w:val="00A6734C"/>
    <w:rsid w:val="00A70E4C"/>
    <w:rsid w:val="00A714E8"/>
    <w:rsid w:val="00A72B9D"/>
    <w:rsid w:val="00A733F8"/>
    <w:rsid w:val="00A73880"/>
    <w:rsid w:val="00A765A4"/>
    <w:rsid w:val="00A80CCD"/>
    <w:rsid w:val="00A80D6E"/>
    <w:rsid w:val="00A82E16"/>
    <w:rsid w:val="00A84E5F"/>
    <w:rsid w:val="00A8506A"/>
    <w:rsid w:val="00A85DC7"/>
    <w:rsid w:val="00A86FBF"/>
    <w:rsid w:val="00A87840"/>
    <w:rsid w:val="00A90B7F"/>
    <w:rsid w:val="00A914FD"/>
    <w:rsid w:val="00A9287F"/>
    <w:rsid w:val="00A93E63"/>
    <w:rsid w:val="00AA268E"/>
    <w:rsid w:val="00AA5035"/>
    <w:rsid w:val="00AA754E"/>
    <w:rsid w:val="00AB033C"/>
    <w:rsid w:val="00AB3439"/>
    <w:rsid w:val="00AB4521"/>
    <w:rsid w:val="00AC0701"/>
    <w:rsid w:val="00AD08A5"/>
    <w:rsid w:val="00AD15E8"/>
    <w:rsid w:val="00AD2318"/>
    <w:rsid w:val="00AD5305"/>
    <w:rsid w:val="00AD6703"/>
    <w:rsid w:val="00AD6E22"/>
    <w:rsid w:val="00AE6313"/>
    <w:rsid w:val="00AF0B41"/>
    <w:rsid w:val="00AF7E49"/>
    <w:rsid w:val="00B00D18"/>
    <w:rsid w:val="00B01AF5"/>
    <w:rsid w:val="00B01EBE"/>
    <w:rsid w:val="00B03A45"/>
    <w:rsid w:val="00B040DA"/>
    <w:rsid w:val="00B04BB2"/>
    <w:rsid w:val="00B05390"/>
    <w:rsid w:val="00B0694E"/>
    <w:rsid w:val="00B139BE"/>
    <w:rsid w:val="00B13A4A"/>
    <w:rsid w:val="00B14AA3"/>
    <w:rsid w:val="00B156AD"/>
    <w:rsid w:val="00B1621C"/>
    <w:rsid w:val="00B1799F"/>
    <w:rsid w:val="00B22BE0"/>
    <w:rsid w:val="00B22C87"/>
    <w:rsid w:val="00B241BF"/>
    <w:rsid w:val="00B2424C"/>
    <w:rsid w:val="00B261CA"/>
    <w:rsid w:val="00B429AC"/>
    <w:rsid w:val="00B43B97"/>
    <w:rsid w:val="00B440C7"/>
    <w:rsid w:val="00B44716"/>
    <w:rsid w:val="00B4523B"/>
    <w:rsid w:val="00B52F7C"/>
    <w:rsid w:val="00B54456"/>
    <w:rsid w:val="00B556BA"/>
    <w:rsid w:val="00B57747"/>
    <w:rsid w:val="00B616A7"/>
    <w:rsid w:val="00B634DE"/>
    <w:rsid w:val="00B63869"/>
    <w:rsid w:val="00B6418C"/>
    <w:rsid w:val="00B650AB"/>
    <w:rsid w:val="00B67665"/>
    <w:rsid w:val="00B67761"/>
    <w:rsid w:val="00B70F48"/>
    <w:rsid w:val="00B711DB"/>
    <w:rsid w:val="00B75658"/>
    <w:rsid w:val="00B75F80"/>
    <w:rsid w:val="00B804BA"/>
    <w:rsid w:val="00B852F2"/>
    <w:rsid w:val="00B85BB3"/>
    <w:rsid w:val="00B862D6"/>
    <w:rsid w:val="00B9021B"/>
    <w:rsid w:val="00B9026F"/>
    <w:rsid w:val="00B9154F"/>
    <w:rsid w:val="00B931E8"/>
    <w:rsid w:val="00B93B1D"/>
    <w:rsid w:val="00B9467D"/>
    <w:rsid w:val="00B96CBB"/>
    <w:rsid w:val="00BA1FA9"/>
    <w:rsid w:val="00BA33FF"/>
    <w:rsid w:val="00BA416B"/>
    <w:rsid w:val="00BA6BFE"/>
    <w:rsid w:val="00BB7430"/>
    <w:rsid w:val="00BC0CB5"/>
    <w:rsid w:val="00BC44C2"/>
    <w:rsid w:val="00BC7CB3"/>
    <w:rsid w:val="00BD60C8"/>
    <w:rsid w:val="00BD7BF3"/>
    <w:rsid w:val="00BE0C97"/>
    <w:rsid w:val="00BE1DB1"/>
    <w:rsid w:val="00BE696A"/>
    <w:rsid w:val="00BF0874"/>
    <w:rsid w:val="00BF2C5B"/>
    <w:rsid w:val="00BF3A90"/>
    <w:rsid w:val="00BF3F69"/>
    <w:rsid w:val="00BF417A"/>
    <w:rsid w:val="00BF6203"/>
    <w:rsid w:val="00BF6D4B"/>
    <w:rsid w:val="00C00F7E"/>
    <w:rsid w:val="00C01ADF"/>
    <w:rsid w:val="00C02E0F"/>
    <w:rsid w:val="00C03B10"/>
    <w:rsid w:val="00C04FCE"/>
    <w:rsid w:val="00C066AE"/>
    <w:rsid w:val="00C12DD2"/>
    <w:rsid w:val="00C15309"/>
    <w:rsid w:val="00C21C6F"/>
    <w:rsid w:val="00C22A17"/>
    <w:rsid w:val="00C2643C"/>
    <w:rsid w:val="00C33107"/>
    <w:rsid w:val="00C3448C"/>
    <w:rsid w:val="00C405A3"/>
    <w:rsid w:val="00C41770"/>
    <w:rsid w:val="00C42D61"/>
    <w:rsid w:val="00C43190"/>
    <w:rsid w:val="00C436D8"/>
    <w:rsid w:val="00C443A2"/>
    <w:rsid w:val="00C447A0"/>
    <w:rsid w:val="00C44D48"/>
    <w:rsid w:val="00C45F13"/>
    <w:rsid w:val="00C46313"/>
    <w:rsid w:val="00C47DA2"/>
    <w:rsid w:val="00C5163C"/>
    <w:rsid w:val="00C52B16"/>
    <w:rsid w:val="00C530BA"/>
    <w:rsid w:val="00C54CFF"/>
    <w:rsid w:val="00C57B93"/>
    <w:rsid w:val="00C57EA3"/>
    <w:rsid w:val="00C61EFD"/>
    <w:rsid w:val="00C62A08"/>
    <w:rsid w:val="00C677A1"/>
    <w:rsid w:val="00C73330"/>
    <w:rsid w:val="00C75665"/>
    <w:rsid w:val="00C76AB1"/>
    <w:rsid w:val="00C772B6"/>
    <w:rsid w:val="00C85BE9"/>
    <w:rsid w:val="00C86A01"/>
    <w:rsid w:val="00C90888"/>
    <w:rsid w:val="00C90FFE"/>
    <w:rsid w:val="00C91F3D"/>
    <w:rsid w:val="00C92CA4"/>
    <w:rsid w:val="00C94780"/>
    <w:rsid w:val="00C94C62"/>
    <w:rsid w:val="00C95365"/>
    <w:rsid w:val="00CA05A3"/>
    <w:rsid w:val="00CA136C"/>
    <w:rsid w:val="00CA1A01"/>
    <w:rsid w:val="00CA1B26"/>
    <w:rsid w:val="00CA1E6C"/>
    <w:rsid w:val="00CA43EE"/>
    <w:rsid w:val="00CB2828"/>
    <w:rsid w:val="00CB4268"/>
    <w:rsid w:val="00CB669F"/>
    <w:rsid w:val="00CB7EF7"/>
    <w:rsid w:val="00CC5468"/>
    <w:rsid w:val="00CC7E42"/>
    <w:rsid w:val="00CD28CA"/>
    <w:rsid w:val="00CD4185"/>
    <w:rsid w:val="00CD6062"/>
    <w:rsid w:val="00CD60B0"/>
    <w:rsid w:val="00CE1132"/>
    <w:rsid w:val="00CE2618"/>
    <w:rsid w:val="00CE7C13"/>
    <w:rsid w:val="00CF0EAD"/>
    <w:rsid w:val="00CF6F5E"/>
    <w:rsid w:val="00CF7C2E"/>
    <w:rsid w:val="00D011C5"/>
    <w:rsid w:val="00D05300"/>
    <w:rsid w:val="00D05E6C"/>
    <w:rsid w:val="00D11418"/>
    <w:rsid w:val="00D13B53"/>
    <w:rsid w:val="00D15FF0"/>
    <w:rsid w:val="00D17312"/>
    <w:rsid w:val="00D200ED"/>
    <w:rsid w:val="00D25EFC"/>
    <w:rsid w:val="00D27778"/>
    <w:rsid w:val="00D33457"/>
    <w:rsid w:val="00D33E91"/>
    <w:rsid w:val="00D350F8"/>
    <w:rsid w:val="00D41951"/>
    <w:rsid w:val="00D419B3"/>
    <w:rsid w:val="00D45866"/>
    <w:rsid w:val="00D46964"/>
    <w:rsid w:val="00D46D47"/>
    <w:rsid w:val="00D4778C"/>
    <w:rsid w:val="00D477D5"/>
    <w:rsid w:val="00D5278C"/>
    <w:rsid w:val="00D57B0D"/>
    <w:rsid w:val="00D62B41"/>
    <w:rsid w:val="00D637B1"/>
    <w:rsid w:val="00D6585E"/>
    <w:rsid w:val="00D674A3"/>
    <w:rsid w:val="00D70D42"/>
    <w:rsid w:val="00D717A5"/>
    <w:rsid w:val="00D717D3"/>
    <w:rsid w:val="00D72D3B"/>
    <w:rsid w:val="00D73363"/>
    <w:rsid w:val="00D84C2E"/>
    <w:rsid w:val="00D8581E"/>
    <w:rsid w:val="00D87D93"/>
    <w:rsid w:val="00D90771"/>
    <w:rsid w:val="00D9109B"/>
    <w:rsid w:val="00DA177F"/>
    <w:rsid w:val="00DA1B3D"/>
    <w:rsid w:val="00DA29B7"/>
    <w:rsid w:val="00DA2C8A"/>
    <w:rsid w:val="00DA31D4"/>
    <w:rsid w:val="00DA3BFA"/>
    <w:rsid w:val="00DA7AED"/>
    <w:rsid w:val="00DB28CB"/>
    <w:rsid w:val="00DC03E6"/>
    <w:rsid w:val="00DC2F3F"/>
    <w:rsid w:val="00DC51FA"/>
    <w:rsid w:val="00DC5765"/>
    <w:rsid w:val="00DD0261"/>
    <w:rsid w:val="00DD09C6"/>
    <w:rsid w:val="00DD13AA"/>
    <w:rsid w:val="00DD1A36"/>
    <w:rsid w:val="00DD2DBE"/>
    <w:rsid w:val="00DD435C"/>
    <w:rsid w:val="00DD4836"/>
    <w:rsid w:val="00DD6276"/>
    <w:rsid w:val="00DE1618"/>
    <w:rsid w:val="00DE28F9"/>
    <w:rsid w:val="00DE382F"/>
    <w:rsid w:val="00DE42A7"/>
    <w:rsid w:val="00DE6C2F"/>
    <w:rsid w:val="00DE7A79"/>
    <w:rsid w:val="00DE7E29"/>
    <w:rsid w:val="00DF0301"/>
    <w:rsid w:val="00DF1645"/>
    <w:rsid w:val="00DF3920"/>
    <w:rsid w:val="00DF4114"/>
    <w:rsid w:val="00DF42A7"/>
    <w:rsid w:val="00DF5EF2"/>
    <w:rsid w:val="00DF7AA3"/>
    <w:rsid w:val="00E010E5"/>
    <w:rsid w:val="00E010E8"/>
    <w:rsid w:val="00E01AA4"/>
    <w:rsid w:val="00E0284D"/>
    <w:rsid w:val="00E039A1"/>
    <w:rsid w:val="00E04887"/>
    <w:rsid w:val="00E05DCC"/>
    <w:rsid w:val="00E163EA"/>
    <w:rsid w:val="00E234F3"/>
    <w:rsid w:val="00E2480A"/>
    <w:rsid w:val="00E25001"/>
    <w:rsid w:val="00E26539"/>
    <w:rsid w:val="00E26CCD"/>
    <w:rsid w:val="00E319D3"/>
    <w:rsid w:val="00E33CE0"/>
    <w:rsid w:val="00E33F97"/>
    <w:rsid w:val="00E36E4D"/>
    <w:rsid w:val="00E403C7"/>
    <w:rsid w:val="00E41EDA"/>
    <w:rsid w:val="00E456F0"/>
    <w:rsid w:val="00E50003"/>
    <w:rsid w:val="00E5094D"/>
    <w:rsid w:val="00E5502B"/>
    <w:rsid w:val="00E579EB"/>
    <w:rsid w:val="00E6039D"/>
    <w:rsid w:val="00E627EE"/>
    <w:rsid w:val="00E62A7C"/>
    <w:rsid w:val="00E63935"/>
    <w:rsid w:val="00E66E09"/>
    <w:rsid w:val="00E71C66"/>
    <w:rsid w:val="00E71E0C"/>
    <w:rsid w:val="00E72816"/>
    <w:rsid w:val="00E73BDD"/>
    <w:rsid w:val="00E747B7"/>
    <w:rsid w:val="00E776C1"/>
    <w:rsid w:val="00E77ACC"/>
    <w:rsid w:val="00E81361"/>
    <w:rsid w:val="00E85A30"/>
    <w:rsid w:val="00E85F81"/>
    <w:rsid w:val="00E901D7"/>
    <w:rsid w:val="00E90426"/>
    <w:rsid w:val="00E9050B"/>
    <w:rsid w:val="00E939F7"/>
    <w:rsid w:val="00E946E1"/>
    <w:rsid w:val="00E9496E"/>
    <w:rsid w:val="00E9665A"/>
    <w:rsid w:val="00EA73DF"/>
    <w:rsid w:val="00EB1E6E"/>
    <w:rsid w:val="00EB2193"/>
    <w:rsid w:val="00EB6EAC"/>
    <w:rsid w:val="00EC1B26"/>
    <w:rsid w:val="00EC6937"/>
    <w:rsid w:val="00EC6E58"/>
    <w:rsid w:val="00EC7097"/>
    <w:rsid w:val="00ED3A57"/>
    <w:rsid w:val="00EE3C07"/>
    <w:rsid w:val="00EE3C96"/>
    <w:rsid w:val="00EE3CEC"/>
    <w:rsid w:val="00EE7B6C"/>
    <w:rsid w:val="00EF0DBE"/>
    <w:rsid w:val="00EF0DDA"/>
    <w:rsid w:val="00EF2745"/>
    <w:rsid w:val="00EF2F3E"/>
    <w:rsid w:val="00EF4703"/>
    <w:rsid w:val="00F014F5"/>
    <w:rsid w:val="00F04593"/>
    <w:rsid w:val="00F143A4"/>
    <w:rsid w:val="00F15EC8"/>
    <w:rsid w:val="00F22425"/>
    <w:rsid w:val="00F22C34"/>
    <w:rsid w:val="00F30540"/>
    <w:rsid w:val="00F307DA"/>
    <w:rsid w:val="00F33D8D"/>
    <w:rsid w:val="00F34327"/>
    <w:rsid w:val="00F34AA8"/>
    <w:rsid w:val="00F406AD"/>
    <w:rsid w:val="00F44406"/>
    <w:rsid w:val="00F45653"/>
    <w:rsid w:val="00F4764F"/>
    <w:rsid w:val="00F509A2"/>
    <w:rsid w:val="00F50EC4"/>
    <w:rsid w:val="00F51362"/>
    <w:rsid w:val="00F5375B"/>
    <w:rsid w:val="00F54B0B"/>
    <w:rsid w:val="00F55B35"/>
    <w:rsid w:val="00F5704B"/>
    <w:rsid w:val="00F6112C"/>
    <w:rsid w:val="00F61DCF"/>
    <w:rsid w:val="00F63744"/>
    <w:rsid w:val="00F64EF9"/>
    <w:rsid w:val="00F656A3"/>
    <w:rsid w:val="00F65703"/>
    <w:rsid w:val="00F70AD5"/>
    <w:rsid w:val="00F70E9E"/>
    <w:rsid w:val="00F71268"/>
    <w:rsid w:val="00F71304"/>
    <w:rsid w:val="00F75B5F"/>
    <w:rsid w:val="00F7761B"/>
    <w:rsid w:val="00F86C2F"/>
    <w:rsid w:val="00F87D56"/>
    <w:rsid w:val="00F90A8E"/>
    <w:rsid w:val="00F91F8F"/>
    <w:rsid w:val="00F92A5B"/>
    <w:rsid w:val="00F9584A"/>
    <w:rsid w:val="00F95D74"/>
    <w:rsid w:val="00F966D9"/>
    <w:rsid w:val="00F96E99"/>
    <w:rsid w:val="00F97F0C"/>
    <w:rsid w:val="00FA1F08"/>
    <w:rsid w:val="00FA4680"/>
    <w:rsid w:val="00FA57EF"/>
    <w:rsid w:val="00FB38BD"/>
    <w:rsid w:val="00FB5F6A"/>
    <w:rsid w:val="00FB6561"/>
    <w:rsid w:val="00FD29F8"/>
    <w:rsid w:val="00FD42FC"/>
    <w:rsid w:val="00FD562A"/>
    <w:rsid w:val="00FD759A"/>
    <w:rsid w:val="00FE0375"/>
    <w:rsid w:val="00FE56D7"/>
    <w:rsid w:val="00FE6151"/>
    <w:rsid w:val="00FE71E5"/>
    <w:rsid w:val="00FF1FF4"/>
    <w:rsid w:val="0ECBCCF9"/>
    <w:rsid w:val="242995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54CB4"/>
  <w14:defaultImageDpi w14:val="0"/>
  <w15:docId w15:val="{F1AA3F6C-F067-4293-A2A6-E1A325BC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605"/>
    <w:pPr>
      <w:spacing w:after="180" w:line="319" w:lineRule="auto"/>
      <w:jc w:val="both"/>
    </w:pPr>
    <w:rPr>
      <w:rFonts w:ascii="Gill Sans MT" w:hAnsi="Gill Sans MT"/>
      <w:color w:val="5F5F4B"/>
      <w:spacing w:val="-2"/>
      <w:sz w:val="21"/>
      <w:szCs w:val="24"/>
      <w:lang w:eastAsia="fr-FR"/>
    </w:rPr>
  </w:style>
  <w:style w:type="paragraph" w:styleId="Titre1">
    <w:name w:val="heading 1"/>
    <w:basedOn w:val="Normal"/>
    <w:next w:val="Normal"/>
    <w:link w:val="Titre1Car"/>
    <w:uiPriority w:val="9"/>
    <w:qFormat/>
    <w:rsid w:val="003A66B1"/>
    <w:pPr>
      <w:keepNext/>
      <w:spacing w:before="640" w:after="460" w:line="288" w:lineRule="auto"/>
      <w:jc w:val="left"/>
      <w:outlineLvl w:val="0"/>
    </w:pPr>
    <w:rPr>
      <w:rFonts w:cs="Arial"/>
      <w:bCs/>
      <w:caps/>
      <w:color w:val="649132"/>
      <w:spacing w:val="-4"/>
      <w:kern w:val="28"/>
      <w:sz w:val="28"/>
      <w:szCs w:val="32"/>
    </w:rPr>
  </w:style>
  <w:style w:type="paragraph" w:styleId="Titre2">
    <w:name w:val="heading 2"/>
    <w:basedOn w:val="Titre1"/>
    <w:next w:val="Normal"/>
    <w:link w:val="Titre2Car"/>
    <w:uiPriority w:val="9"/>
    <w:qFormat/>
    <w:rsid w:val="003A66B1"/>
    <w:pPr>
      <w:spacing w:before="280" w:after="180"/>
      <w:outlineLvl w:val="1"/>
    </w:pPr>
    <w:rPr>
      <w:color w:val="A03219"/>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3A66B1"/>
    <w:rPr>
      <w:rFonts w:ascii="Gill Sans MT" w:hAnsi="Gill Sans MT"/>
      <w:caps/>
      <w:color w:val="649132"/>
      <w:spacing w:val="-4"/>
      <w:kern w:val="28"/>
      <w:sz w:val="32"/>
      <w:lang w:val="fr-CA" w:eastAsia="fr-FR"/>
    </w:rPr>
  </w:style>
  <w:style w:type="character" w:customStyle="1" w:styleId="Titre2Car">
    <w:name w:val="Titre 2 Car"/>
    <w:basedOn w:val="Policepardfaut"/>
    <w:link w:val="Titre2"/>
    <w:uiPriority w:val="9"/>
    <w:locked/>
    <w:rsid w:val="003A66B1"/>
    <w:rPr>
      <w:rFonts w:ascii="Gill Sans MT" w:hAnsi="Gill Sans MT"/>
      <w:caps/>
      <w:color w:val="A03219"/>
      <w:spacing w:val="-4"/>
      <w:kern w:val="28"/>
      <w:sz w:val="32"/>
      <w:lang w:val="fr-CA" w:eastAsia="fr-FR"/>
    </w:rPr>
  </w:style>
  <w:style w:type="paragraph" w:styleId="Pieddepage">
    <w:name w:val="footer"/>
    <w:basedOn w:val="Normal"/>
    <w:link w:val="PieddepageCar"/>
    <w:uiPriority w:val="99"/>
    <w:rsid w:val="003A66B1"/>
    <w:pPr>
      <w:tabs>
        <w:tab w:val="center" w:pos="4536"/>
        <w:tab w:val="right" w:pos="9072"/>
      </w:tabs>
      <w:jc w:val="right"/>
    </w:pPr>
  </w:style>
  <w:style w:type="character" w:customStyle="1" w:styleId="PieddepageCar">
    <w:name w:val="Pied de page Car"/>
    <w:basedOn w:val="Policepardfaut"/>
    <w:link w:val="Pieddepage"/>
    <w:uiPriority w:val="99"/>
    <w:locked/>
    <w:rsid w:val="00A80D6E"/>
    <w:rPr>
      <w:rFonts w:ascii="Gill Sans MT" w:hAnsi="Gill Sans MT"/>
      <w:color w:val="5F5F4B"/>
      <w:spacing w:val="-2"/>
      <w:sz w:val="24"/>
      <w:lang w:val="x-none" w:eastAsia="fr-FR"/>
    </w:rPr>
  </w:style>
  <w:style w:type="character" w:styleId="Numrodepage">
    <w:name w:val="page number"/>
    <w:basedOn w:val="Policepardfaut"/>
    <w:uiPriority w:val="99"/>
    <w:rsid w:val="003A66B1"/>
    <w:rPr>
      <w:sz w:val="16"/>
    </w:rPr>
  </w:style>
  <w:style w:type="paragraph" w:styleId="En-tte">
    <w:name w:val="header"/>
    <w:basedOn w:val="Normal"/>
    <w:link w:val="En-tteCar"/>
    <w:uiPriority w:val="99"/>
    <w:rsid w:val="008B3A08"/>
    <w:pPr>
      <w:tabs>
        <w:tab w:val="center" w:pos="4320"/>
        <w:tab w:val="right" w:pos="8640"/>
      </w:tabs>
    </w:pPr>
  </w:style>
  <w:style w:type="character" w:customStyle="1" w:styleId="En-tteCar">
    <w:name w:val="En-tête Car"/>
    <w:basedOn w:val="Policepardfaut"/>
    <w:link w:val="En-tte"/>
    <w:uiPriority w:val="99"/>
    <w:locked/>
    <w:rsid w:val="00674A1E"/>
    <w:rPr>
      <w:rFonts w:ascii="Gill Sans MT" w:hAnsi="Gill Sans MT"/>
      <w:color w:val="5F5F4B"/>
      <w:spacing w:val="-2"/>
      <w:sz w:val="24"/>
      <w:lang w:val="x-none" w:eastAsia="fr-FR"/>
    </w:rPr>
  </w:style>
  <w:style w:type="paragraph" w:styleId="Textedebulles">
    <w:name w:val="Balloon Text"/>
    <w:basedOn w:val="Normal"/>
    <w:link w:val="TextedebullesCar"/>
    <w:uiPriority w:val="99"/>
    <w:rsid w:val="00A64C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locked/>
    <w:rsid w:val="00A64C23"/>
    <w:rPr>
      <w:rFonts w:ascii="Tahoma" w:hAnsi="Tahoma"/>
      <w:color w:val="5F5F4B"/>
      <w:spacing w:val="-2"/>
      <w:sz w:val="16"/>
      <w:lang w:val="x-none" w:eastAsia="fr-FR"/>
    </w:rPr>
  </w:style>
  <w:style w:type="paragraph" w:styleId="TM1">
    <w:name w:val="toc 1"/>
    <w:basedOn w:val="Normal"/>
    <w:next w:val="Normal"/>
    <w:autoRedefine/>
    <w:uiPriority w:val="39"/>
    <w:rsid w:val="009C567C"/>
    <w:rPr>
      <w:caps/>
    </w:rPr>
  </w:style>
  <w:style w:type="table" w:styleId="Grilledutableau">
    <w:name w:val="Table Grid"/>
    <w:basedOn w:val="TableauNormal"/>
    <w:uiPriority w:val="59"/>
    <w:rsid w:val="0025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DF7AA3"/>
    <w:tblPr>
      <w:tblBorders>
        <w:top w:val="dotted" w:sz="6" w:space="0" w:color="5F5F4B"/>
        <w:bottom w:val="single" w:sz="6" w:space="0" w:color="auto"/>
        <w:insideH w:val="dotted" w:sz="6" w:space="0" w:color="5F5F4B"/>
      </w:tblBorders>
    </w:tblPr>
  </w:style>
  <w:style w:type="paragraph" w:customStyle="1" w:styleId="Paragraphedeliste1">
    <w:name w:val="Paragraphe de liste1"/>
    <w:basedOn w:val="Normal"/>
    <w:rsid w:val="00674A1E"/>
    <w:pPr>
      <w:ind w:left="720"/>
      <w:contextualSpacing/>
    </w:pPr>
  </w:style>
  <w:style w:type="paragraph" w:customStyle="1" w:styleId="Tableau-Titre3">
    <w:name w:val="Tableau-Titre3"/>
    <w:basedOn w:val="Normal"/>
    <w:uiPriority w:val="99"/>
    <w:rsid w:val="00674A1E"/>
    <w:pPr>
      <w:spacing w:before="120" w:after="120" w:line="240" w:lineRule="auto"/>
      <w:jc w:val="left"/>
    </w:pPr>
    <w:rPr>
      <w:b/>
    </w:rPr>
  </w:style>
  <w:style w:type="paragraph" w:styleId="Paragraphedeliste">
    <w:name w:val="List Paragraph"/>
    <w:basedOn w:val="Normal"/>
    <w:uiPriority w:val="34"/>
    <w:qFormat/>
    <w:rsid w:val="00674A1E"/>
    <w:pPr>
      <w:ind w:left="720"/>
      <w:contextualSpacing/>
    </w:pPr>
  </w:style>
  <w:style w:type="paragraph" w:styleId="Commentaire">
    <w:name w:val="annotation text"/>
    <w:basedOn w:val="Normal"/>
    <w:link w:val="CommentaireCar"/>
    <w:uiPriority w:val="99"/>
    <w:rsid w:val="00674A1E"/>
    <w:pPr>
      <w:spacing w:line="240" w:lineRule="auto"/>
    </w:pPr>
    <w:rPr>
      <w:sz w:val="20"/>
      <w:szCs w:val="20"/>
    </w:rPr>
  </w:style>
  <w:style w:type="character" w:customStyle="1" w:styleId="CommentaireCar">
    <w:name w:val="Commentaire Car"/>
    <w:basedOn w:val="Policepardfaut"/>
    <w:link w:val="Commentaire"/>
    <w:uiPriority w:val="99"/>
    <w:locked/>
    <w:rsid w:val="00674A1E"/>
    <w:rPr>
      <w:rFonts w:ascii="Gill Sans MT" w:hAnsi="Gill Sans MT"/>
      <w:color w:val="5F5F4B"/>
      <w:spacing w:val="-2"/>
      <w:lang w:val="x-none" w:eastAsia="fr-FR"/>
    </w:rPr>
  </w:style>
  <w:style w:type="character" w:styleId="lev">
    <w:name w:val="Strong"/>
    <w:basedOn w:val="Policepardfaut"/>
    <w:qFormat/>
    <w:rsid w:val="00486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4864">
      <w:bodyDiv w:val="1"/>
      <w:marLeft w:val="0"/>
      <w:marRight w:val="0"/>
      <w:marTop w:val="0"/>
      <w:marBottom w:val="0"/>
      <w:divBdr>
        <w:top w:val="none" w:sz="0" w:space="0" w:color="auto"/>
        <w:left w:val="none" w:sz="0" w:space="0" w:color="auto"/>
        <w:bottom w:val="none" w:sz="0" w:space="0" w:color="auto"/>
        <w:right w:val="none" w:sz="0" w:space="0" w:color="auto"/>
      </w:divBdr>
    </w:div>
    <w:div w:id="311524891">
      <w:marLeft w:val="0"/>
      <w:marRight w:val="0"/>
      <w:marTop w:val="0"/>
      <w:marBottom w:val="0"/>
      <w:divBdr>
        <w:top w:val="none" w:sz="0" w:space="0" w:color="auto"/>
        <w:left w:val="none" w:sz="0" w:space="0" w:color="auto"/>
        <w:bottom w:val="none" w:sz="0" w:space="0" w:color="auto"/>
        <w:right w:val="none" w:sz="0" w:space="0" w:color="auto"/>
      </w:divBdr>
    </w:div>
    <w:div w:id="311524892">
      <w:marLeft w:val="0"/>
      <w:marRight w:val="0"/>
      <w:marTop w:val="0"/>
      <w:marBottom w:val="0"/>
      <w:divBdr>
        <w:top w:val="none" w:sz="0" w:space="0" w:color="auto"/>
        <w:left w:val="none" w:sz="0" w:space="0" w:color="auto"/>
        <w:bottom w:val="none" w:sz="0" w:space="0" w:color="auto"/>
        <w:right w:val="none" w:sz="0" w:space="0" w:color="auto"/>
      </w:divBdr>
    </w:div>
    <w:div w:id="1221405184">
      <w:bodyDiv w:val="1"/>
      <w:marLeft w:val="0"/>
      <w:marRight w:val="0"/>
      <w:marTop w:val="0"/>
      <w:marBottom w:val="0"/>
      <w:divBdr>
        <w:top w:val="none" w:sz="0" w:space="0" w:color="auto"/>
        <w:left w:val="none" w:sz="0" w:space="0" w:color="auto"/>
        <w:bottom w:val="none" w:sz="0" w:space="0" w:color="auto"/>
        <w:right w:val="none" w:sz="0" w:space="0" w:color="auto"/>
      </w:divBdr>
    </w:div>
    <w:div w:id="214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6554-EF71-4F18-BE4E-926F9D07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1107</Words>
  <Characters>6089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PRÉCISIONS ET QUESTIONS RÉFLEXIVES POUR CHAQUE DISCIPLINE AFIN DE REMPLIR LA PARTIE OUTILS D’ÉVALUATION DU CANEVAS</vt:lpstr>
    </vt:vector>
  </TitlesOfParts>
  <Company>csp</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PRÉCISIONS ET QUESTIONS RÉFLEXIVES POUR CHAQUE DISCIPLINE AFIN DE REMPLIR LA PARTIE OUTILS D’ÉVALUATION DU CANEVAS</dc:title>
  <dc:creator>dommingr</dc:creator>
  <cp:lastModifiedBy>MAILHOT, SOPHIE</cp:lastModifiedBy>
  <cp:revision>2</cp:revision>
  <cp:lastPrinted>2013-10-09T13:47:00Z</cp:lastPrinted>
  <dcterms:created xsi:type="dcterms:W3CDTF">2024-09-16T18:51:00Z</dcterms:created>
  <dcterms:modified xsi:type="dcterms:W3CDTF">2024-09-16T18:51:00Z</dcterms:modified>
</cp:coreProperties>
</file>